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C9" w:rsidRDefault="009939C9" w:rsidP="009939C9">
      <w:pPr>
        <w:pStyle w:val="Default"/>
      </w:pPr>
    </w:p>
    <w:p w:rsidR="009939C9" w:rsidRPr="00843FFB" w:rsidRDefault="009939C9" w:rsidP="009939C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Проект</w:t>
      </w:r>
    </w:p>
    <w:p w:rsidR="009939C9" w:rsidRPr="00843FFB" w:rsidRDefault="009939C9" w:rsidP="009939C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939C9" w:rsidRPr="00843FFB" w:rsidRDefault="009939C9" w:rsidP="009939C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939C9" w:rsidRPr="00843FFB" w:rsidRDefault="009939C9" w:rsidP="009939C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939C9" w:rsidRPr="00843FFB" w:rsidRDefault="009939C9" w:rsidP="009939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939C9" w:rsidRPr="00843FFB" w:rsidRDefault="009939C9" w:rsidP="009939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939C9" w:rsidRPr="00843FFB" w:rsidRDefault="009939C9" w:rsidP="009939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FFB"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</w:t>
      </w:r>
    </w:p>
    <w:p w:rsidR="009939C9" w:rsidRPr="00843FFB" w:rsidRDefault="009939C9" w:rsidP="009939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Pr="00843FFB" w:rsidRDefault="009939C9" w:rsidP="009939C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9939C9" w:rsidRPr="00166C6B" w:rsidTr="007A6C5D">
        <w:trPr>
          <w:trHeight w:val="79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39C9" w:rsidRPr="00166C6B" w:rsidRDefault="009939C9" w:rsidP="009939C9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F02A4">
              <w:rPr>
                <w:rFonts w:eastAsia="Times New Roman"/>
                <w:b/>
                <w:sz w:val="26"/>
                <w:szCs w:val="26"/>
              </w:rPr>
              <w:t xml:space="preserve">Об утверждении </w:t>
            </w:r>
            <w:r>
              <w:rPr>
                <w:rFonts w:eastAsia="Times New Roman"/>
                <w:b/>
                <w:sz w:val="26"/>
                <w:szCs w:val="26"/>
              </w:rPr>
              <w:t>Положения о п</w:t>
            </w:r>
            <w:r w:rsidRPr="008F02A4">
              <w:rPr>
                <w:b/>
                <w:bCs/>
                <w:sz w:val="26"/>
                <w:szCs w:val="26"/>
              </w:rPr>
              <w:t>о</w:t>
            </w:r>
            <w:r w:rsidRPr="008F02A4">
              <w:rPr>
                <w:b/>
                <w:bCs/>
                <w:sz w:val="26"/>
                <w:szCs w:val="26"/>
              </w:rPr>
              <w:t>рядк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8F02A4">
              <w:rPr>
                <w:b/>
                <w:bCs/>
                <w:sz w:val="26"/>
                <w:szCs w:val="26"/>
              </w:rPr>
              <w:t xml:space="preserve"> организации работы по уст</w:t>
            </w:r>
            <w:r w:rsidRPr="008F02A4">
              <w:rPr>
                <w:b/>
                <w:bCs/>
                <w:sz w:val="26"/>
                <w:szCs w:val="26"/>
              </w:rPr>
              <w:t>а</w:t>
            </w:r>
            <w:r w:rsidRPr="008F02A4">
              <w:rPr>
                <w:b/>
                <w:bCs/>
                <w:sz w:val="26"/>
                <w:szCs w:val="26"/>
              </w:rPr>
              <w:t xml:space="preserve">новлению историко-культурной ценности объекта, обладающего признаками объекта культурного наследия </w:t>
            </w:r>
          </w:p>
        </w:tc>
      </w:tr>
    </w:tbl>
    <w:p w:rsidR="009939C9" w:rsidRPr="00843FFB" w:rsidRDefault="009939C9" w:rsidP="009939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9C9" w:rsidRPr="005A4099" w:rsidRDefault="009939C9" w:rsidP="00993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099">
        <w:rPr>
          <w:rFonts w:ascii="Times New Roman" w:hAnsi="Times New Roman" w:cs="Times New Roman"/>
          <w:sz w:val="26"/>
          <w:szCs w:val="26"/>
        </w:rPr>
        <w:t>В соответствии с</w:t>
      </w:r>
      <w:r w:rsidR="007A6C5D">
        <w:rPr>
          <w:rFonts w:ascii="Times New Roman" w:hAnsi="Times New Roman" w:cs="Times New Roman"/>
          <w:sz w:val="26"/>
          <w:szCs w:val="26"/>
        </w:rPr>
        <w:t>о статьей 16.1</w:t>
      </w:r>
      <w:r w:rsidRPr="005A409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7A6C5D">
        <w:rPr>
          <w:rFonts w:ascii="Times New Roman" w:hAnsi="Times New Roman" w:cs="Times New Roman"/>
          <w:sz w:val="26"/>
          <w:szCs w:val="26"/>
        </w:rPr>
        <w:t xml:space="preserve">ого </w:t>
      </w:r>
      <w:hyperlink r:id="rId6" w:history="1">
        <w:r w:rsidRPr="005A4099">
          <w:rPr>
            <w:rFonts w:ascii="Times New Roman" w:hAnsi="Times New Roman" w:cs="Times New Roman"/>
            <w:sz w:val="26"/>
            <w:szCs w:val="26"/>
          </w:rPr>
          <w:t>закон</w:t>
        </w:r>
        <w:r w:rsidR="007A6C5D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5A4099">
        <w:rPr>
          <w:rFonts w:ascii="Times New Roman" w:hAnsi="Times New Roman" w:cs="Times New Roman"/>
          <w:sz w:val="26"/>
          <w:szCs w:val="26"/>
        </w:rPr>
        <w:t xml:space="preserve"> «Об объектах культу</w:t>
      </w:r>
      <w:r w:rsidRPr="005A4099">
        <w:rPr>
          <w:rFonts w:ascii="Times New Roman" w:hAnsi="Times New Roman" w:cs="Times New Roman"/>
          <w:sz w:val="26"/>
          <w:szCs w:val="26"/>
        </w:rPr>
        <w:t>р</w:t>
      </w:r>
      <w:r w:rsidRPr="005A4099">
        <w:rPr>
          <w:rFonts w:ascii="Times New Roman" w:hAnsi="Times New Roman" w:cs="Times New Roman"/>
          <w:sz w:val="26"/>
          <w:szCs w:val="26"/>
        </w:rPr>
        <w:t xml:space="preserve">ного наследия (памятниках истории и культуры) народов Российской Федерации», Законом Чувашской Республики «Об объектах культурного наследия (памятниках истории и культуры) в Чувашской Республике» Кабинет Министров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4099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5A4099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5A409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5A4099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9939C9" w:rsidRPr="00DF4C37" w:rsidRDefault="009939C9" w:rsidP="009939C9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6"/>
          <w:szCs w:val="26"/>
        </w:rPr>
      </w:pPr>
      <w:r w:rsidRPr="00DF4C37">
        <w:rPr>
          <w:rFonts w:ascii="Times New Roman" w:hAnsi="Times New Roman" w:cs="Times New Roman"/>
          <w:sz w:val="26"/>
          <w:szCs w:val="26"/>
        </w:rPr>
        <w:t>1. Утвердить прилагаем</w:t>
      </w:r>
      <w:r w:rsidR="0002156C">
        <w:rPr>
          <w:rFonts w:ascii="Times New Roman" w:hAnsi="Times New Roman" w:cs="Times New Roman"/>
          <w:sz w:val="26"/>
          <w:szCs w:val="26"/>
        </w:rPr>
        <w:t>ое</w:t>
      </w:r>
      <w:r w:rsidRPr="00DF4C37">
        <w:rPr>
          <w:rFonts w:ascii="Times New Roman" w:hAnsi="Times New Roman" w:cs="Times New Roman"/>
          <w:sz w:val="26"/>
          <w:szCs w:val="26"/>
        </w:rPr>
        <w:t xml:space="preserve"> </w:t>
      </w:r>
      <w:r w:rsidRPr="006433D2">
        <w:rPr>
          <w:rFonts w:ascii="Times New Roman" w:hAnsi="Times New Roman" w:cs="Times New Roman"/>
          <w:sz w:val="26"/>
          <w:szCs w:val="26"/>
        </w:rPr>
        <w:t>П</w:t>
      </w:r>
      <w:r w:rsidR="0002156C">
        <w:rPr>
          <w:rFonts w:ascii="Times New Roman" w:hAnsi="Times New Roman" w:cs="Times New Roman"/>
          <w:sz w:val="26"/>
          <w:szCs w:val="26"/>
        </w:rPr>
        <w:t>оложение о п</w:t>
      </w:r>
      <w:r w:rsidRPr="006433D2">
        <w:rPr>
          <w:rFonts w:ascii="Times New Roman" w:hAnsi="Times New Roman" w:cs="Times New Roman"/>
          <w:sz w:val="26"/>
          <w:szCs w:val="26"/>
        </w:rPr>
        <w:t>орядк</w:t>
      </w:r>
      <w:r w:rsidR="0002156C">
        <w:rPr>
          <w:rFonts w:ascii="Times New Roman" w:hAnsi="Times New Roman" w:cs="Times New Roman"/>
          <w:sz w:val="26"/>
          <w:szCs w:val="26"/>
        </w:rPr>
        <w:t>е</w:t>
      </w:r>
      <w:r w:rsidRPr="006433D2">
        <w:rPr>
          <w:rFonts w:ascii="Times New Roman" w:hAnsi="Times New Roman" w:cs="Times New Roman"/>
          <w:sz w:val="26"/>
          <w:szCs w:val="26"/>
        </w:rPr>
        <w:t xml:space="preserve"> организации работы по у</w:t>
      </w:r>
      <w:r w:rsidRPr="006433D2">
        <w:rPr>
          <w:rFonts w:ascii="Times New Roman" w:hAnsi="Times New Roman" w:cs="Times New Roman"/>
          <w:sz w:val="26"/>
          <w:szCs w:val="26"/>
        </w:rPr>
        <w:t>с</w:t>
      </w:r>
      <w:r w:rsidRPr="006433D2">
        <w:rPr>
          <w:rFonts w:ascii="Times New Roman" w:hAnsi="Times New Roman" w:cs="Times New Roman"/>
          <w:sz w:val="26"/>
          <w:szCs w:val="26"/>
        </w:rPr>
        <w:t>тановлению историко-культурной ценности объекта, обладающего признаками объекта культурного наследия,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433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39C9" w:rsidRPr="00843FFB" w:rsidRDefault="009939C9" w:rsidP="009939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43F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FF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через десять дней после дня его официального опубликования.</w:t>
      </w:r>
    </w:p>
    <w:p w:rsidR="009939C9" w:rsidRPr="00843FFB" w:rsidRDefault="009939C9" w:rsidP="009939C9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9939C9" w:rsidRPr="00843FFB" w:rsidRDefault="009939C9" w:rsidP="009939C9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9939C9" w:rsidRPr="00843FFB" w:rsidRDefault="009939C9" w:rsidP="009939C9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3FFB">
        <w:rPr>
          <w:rFonts w:ascii="Times New Roman" w:hAnsi="Times New Roman" w:cs="Times New Roman"/>
          <w:spacing w:val="-4"/>
          <w:sz w:val="26"/>
          <w:szCs w:val="26"/>
        </w:rPr>
        <w:t>Председатель Кабинета Министров</w:t>
      </w:r>
    </w:p>
    <w:p w:rsidR="009939C9" w:rsidRPr="00843FFB" w:rsidRDefault="009939C9" w:rsidP="009939C9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3FFB">
        <w:rPr>
          <w:rFonts w:ascii="Times New Roman" w:hAnsi="Times New Roman" w:cs="Times New Roman"/>
          <w:spacing w:val="-4"/>
          <w:sz w:val="26"/>
          <w:szCs w:val="26"/>
        </w:rPr>
        <w:t xml:space="preserve">        Чувашской Республики                                                         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</w:t>
      </w:r>
      <w:r w:rsidRPr="00843FFB">
        <w:rPr>
          <w:rFonts w:ascii="Times New Roman" w:hAnsi="Times New Roman" w:cs="Times New Roman"/>
          <w:spacing w:val="-4"/>
          <w:sz w:val="26"/>
          <w:szCs w:val="26"/>
        </w:rPr>
        <w:t>И.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843FFB">
        <w:rPr>
          <w:rFonts w:ascii="Times New Roman" w:hAnsi="Times New Roman" w:cs="Times New Roman"/>
          <w:spacing w:val="-4"/>
          <w:sz w:val="26"/>
          <w:szCs w:val="26"/>
        </w:rPr>
        <w:t>Моторин</w:t>
      </w:r>
      <w:proofErr w:type="spellEnd"/>
    </w:p>
    <w:p w:rsidR="009939C9" w:rsidRPr="00843FFB" w:rsidRDefault="009939C9" w:rsidP="009939C9">
      <w:pPr>
        <w:pStyle w:val="ConsPlusNormal"/>
        <w:widowControl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9939C9" w:rsidRDefault="009939C9" w:rsidP="009939C9">
      <w:pPr>
        <w:pStyle w:val="Default"/>
      </w:pPr>
    </w:p>
    <w:p w:rsidR="009939C9" w:rsidRDefault="009939C9" w:rsidP="009939C9">
      <w:pPr>
        <w:pStyle w:val="Default"/>
        <w:rPr>
          <w:sz w:val="28"/>
          <w:szCs w:val="28"/>
        </w:rPr>
      </w:pPr>
      <w:r>
        <w:t xml:space="preserve"> </w:t>
      </w: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C21C1B" w:rsidRDefault="00C21C1B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C21C1B" w:rsidRDefault="00C21C1B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9939C9" w:rsidRPr="00987F45" w:rsidRDefault="009939C9" w:rsidP="009939C9">
      <w:pPr>
        <w:tabs>
          <w:tab w:val="left" w:pos="720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987F4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939C9" w:rsidRPr="00987F45" w:rsidRDefault="009939C9" w:rsidP="009939C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987F45">
        <w:rPr>
          <w:rFonts w:ascii="Times New Roman" w:hAnsi="Times New Roman" w:cs="Times New Roman"/>
          <w:sz w:val="26"/>
          <w:szCs w:val="26"/>
        </w:rPr>
        <w:t>постановлением Кабинета</w:t>
      </w:r>
    </w:p>
    <w:p w:rsidR="009939C9" w:rsidRPr="00987F45" w:rsidRDefault="009939C9" w:rsidP="009939C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987F45">
        <w:rPr>
          <w:rFonts w:ascii="Times New Roman" w:hAnsi="Times New Roman" w:cs="Times New Roman"/>
          <w:sz w:val="26"/>
          <w:szCs w:val="26"/>
        </w:rPr>
        <w:t>Министров Чувашской Республики</w:t>
      </w:r>
    </w:p>
    <w:p w:rsidR="009939C9" w:rsidRPr="00987F45" w:rsidRDefault="009939C9" w:rsidP="009939C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987F45">
        <w:rPr>
          <w:rFonts w:ascii="Times New Roman" w:hAnsi="Times New Roman" w:cs="Times New Roman"/>
          <w:sz w:val="26"/>
          <w:szCs w:val="26"/>
        </w:rPr>
        <w:t>от __________ 201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987F45">
        <w:rPr>
          <w:rFonts w:ascii="Times New Roman" w:hAnsi="Times New Roman" w:cs="Times New Roman"/>
          <w:sz w:val="26"/>
          <w:szCs w:val="26"/>
        </w:rPr>
        <w:t>г. № ____</w:t>
      </w:r>
    </w:p>
    <w:p w:rsidR="009939C9" w:rsidRDefault="009939C9" w:rsidP="009939C9">
      <w:pPr>
        <w:pStyle w:val="Default"/>
        <w:rPr>
          <w:b/>
          <w:bCs/>
          <w:color w:val="auto"/>
          <w:sz w:val="28"/>
          <w:szCs w:val="28"/>
        </w:rPr>
      </w:pPr>
    </w:p>
    <w:p w:rsidR="009939C9" w:rsidRDefault="009939C9" w:rsidP="009939C9">
      <w:pPr>
        <w:pStyle w:val="Default"/>
        <w:rPr>
          <w:b/>
          <w:bCs/>
          <w:color w:val="auto"/>
          <w:sz w:val="28"/>
          <w:szCs w:val="28"/>
        </w:rPr>
      </w:pPr>
    </w:p>
    <w:p w:rsidR="00BB5890" w:rsidRDefault="009939C9" w:rsidP="009939C9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240A78">
        <w:rPr>
          <w:b/>
          <w:bCs/>
          <w:color w:val="auto"/>
          <w:sz w:val="26"/>
          <w:szCs w:val="26"/>
        </w:rPr>
        <w:t>П</w:t>
      </w:r>
      <w:r w:rsidR="00BB5890">
        <w:rPr>
          <w:b/>
          <w:bCs/>
          <w:color w:val="auto"/>
          <w:sz w:val="26"/>
          <w:szCs w:val="26"/>
        </w:rPr>
        <w:t xml:space="preserve">оложение </w:t>
      </w:r>
    </w:p>
    <w:p w:rsidR="009939C9" w:rsidRPr="00240A78" w:rsidRDefault="00BB5890" w:rsidP="009939C9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 п</w:t>
      </w:r>
      <w:r w:rsidR="009939C9" w:rsidRPr="00240A78">
        <w:rPr>
          <w:b/>
          <w:bCs/>
          <w:color w:val="auto"/>
          <w:sz w:val="26"/>
          <w:szCs w:val="26"/>
        </w:rPr>
        <w:t>орядк</w:t>
      </w:r>
      <w:r>
        <w:rPr>
          <w:b/>
          <w:bCs/>
          <w:color w:val="auto"/>
          <w:sz w:val="26"/>
          <w:szCs w:val="26"/>
        </w:rPr>
        <w:t xml:space="preserve">е </w:t>
      </w:r>
      <w:r w:rsidR="009939C9" w:rsidRPr="00240A78">
        <w:rPr>
          <w:b/>
          <w:bCs/>
          <w:color w:val="auto"/>
          <w:sz w:val="26"/>
          <w:szCs w:val="26"/>
        </w:rPr>
        <w:t>организации работы по установлению историко-культурной ценн</w:t>
      </w:r>
      <w:r w:rsidR="009939C9" w:rsidRPr="00240A78">
        <w:rPr>
          <w:b/>
          <w:bCs/>
          <w:color w:val="auto"/>
          <w:sz w:val="26"/>
          <w:szCs w:val="26"/>
        </w:rPr>
        <w:t>о</w:t>
      </w:r>
      <w:r w:rsidR="009939C9" w:rsidRPr="00240A78">
        <w:rPr>
          <w:b/>
          <w:bCs/>
          <w:color w:val="auto"/>
          <w:sz w:val="26"/>
          <w:szCs w:val="26"/>
        </w:rPr>
        <w:t>сти объекта, обладающего признаками объекта культурного наследия</w:t>
      </w:r>
    </w:p>
    <w:p w:rsidR="009939C9" w:rsidRPr="00240A78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Pr="00240A78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Pr="000A237E" w:rsidRDefault="009939C9" w:rsidP="000A237E">
      <w:pPr>
        <w:pStyle w:val="Default"/>
        <w:jc w:val="both"/>
        <w:rPr>
          <w:color w:val="auto"/>
          <w:sz w:val="26"/>
          <w:szCs w:val="26"/>
        </w:rPr>
      </w:pPr>
    </w:p>
    <w:p w:rsidR="000A237E" w:rsidRPr="000A237E" w:rsidRDefault="000A237E" w:rsidP="000A2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37E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организации работы по уст</w:t>
      </w:r>
      <w:r w:rsidRPr="000A237E">
        <w:rPr>
          <w:rFonts w:ascii="Times New Roman" w:hAnsi="Times New Roman" w:cs="Times New Roman"/>
          <w:sz w:val="26"/>
          <w:szCs w:val="26"/>
        </w:rPr>
        <w:t>а</w:t>
      </w:r>
      <w:r w:rsidRPr="000A237E">
        <w:rPr>
          <w:rFonts w:ascii="Times New Roman" w:hAnsi="Times New Roman" w:cs="Times New Roman"/>
          <w:sz w:val="26"/>
          <w:szCs w:val="26"/>
        </w:rPr>
        <w:t>новлению историко-культурной ценности объекта, обладающего признаками об</w:t>
      </w:r>
      <w:r w:rsidRPr="000A237E">
        <w:rPr>
          <w:rFonts w:ascii="Times New Roman" w:hAnsi="Times New Roman" w:cs="Times New Roman"/>
          <w:sz w:val="26"/>
          <w:szCs w:val="26"/>
        </w:rPr>
        <w:t>ъ</w:t>
      </w:r>
      <w:r w:rsidRPr="000A237E">
        <w:rPr>
          <w:rFonts w:ascii="Times New Roman" w:hAnsi="Times New Roman" w:cs="Times New Roman"/>
          <w:sz w:val="26"/>
          <w:szCs w:val="26"/>
        </w:rPr>
        <w:t>екта культурного наследия, проводимой органом исполнительной власти области, уполномоченным в сфере сохранения, использования, популяризации и государс</w:t>
      </w:r>
      <w:r w:rsidRPr="000A237E">
        <w:rPr>
          <w:rFonts w:ascii="Times New Roman" w:hAnsi="Times New Roman" w:cs="Times New Roman"/>
          <w:sz w:val="26"/>
          <w:szCs w:val="26"/>
        </w:rPr>
        <w:t>т</w:t>
      </w:r>
      <w:r w:rsidRPr="000A237E">
        <w:rPr>
          <w:rFonts w:ascii="Times New Roman" w:hAnsi="Times New Roman" w:cs="Times New Roman"/>
          <w:sz w:val="26"/>
          <w:szCs w:val="26"/>
        </w:rPr>
        <w:t>венной охраны объектов культурного наследия (далее - региональный орган охр</w:t>
      </w:r>
      <w:r w:rsidRPr="000A237E">
        <w:rPr>
          <w:rFonts w:ascii="Times New Roman" w:hAnsi="Times New Roman" w:cs="Times New Roman"/>
          <w:sz w:val="26"/>
          <w:szCs w:val="26"/>
        </w:rPr>
        <w:t>а</w:t>
      </w:r>
      <w:r w:rsidRPr="000A237E">
        <w:rPr>
          <w:rFonts w:ascii="Times New Roman" w:hAnsi="Times New Roman" w:cs="Times New Roman"/>
          <w:sz w:val="26"/>
          <w:szCs w:val="26"/>
        </w:rPr>
        <w:t>ны объектов культурного наследия) при поступлении от физического или юрид</w:t>
      </w:r>
      <w:r w:rsidRPr="000A237E">
        <w:rPr>
          <w:rFonts w:ascii="Times New Roman" w:hAnsi="Times New Roman" w:cs="Times New Roman"/>
          <w:sz w:val="26"/>
          <w:szCs w:val="26"/>
        </w:rPr>
        <w:t>и</w:t>
      </w:r>
      <w:r w:rsidRPr="000A237E">
        <w:rPr>
          <w:rFonts w:ascii="Times New Roman" w:hAnsi="Times New Roman" w:cs="Times New Roman"/>
          <w:sz w:val="26"/>
          <w:szCs w:val="26"/>
        </w:rPr>
        <w:t>ческого лица (далее - заявитель) заявления о включении объекта, обладающего признаками объекта культурного наследия, в единый государственный реестр об</w:t>
      </w:r>
      <w:r w:rsidRPr="000A237E">
        <w:rPr>
          <w:rFonts w:ascii="Times New Roman" w:hAnsi="Times New Roman" w:cs="Times New Roman"/>
          <w:sz w:val="26"/>
          <w:szCs w:val="26"/>
        </w:rPr>
        <w:t>ъ</w:t>
      </w:r>
      <w:r w:rsidRPr="000A237E">
        <w:rPr>
          <w:rFonts w:ascii="Times New Roman" w:hAnsi="Times New Roman" w:cs="Times New Roman"/>
          <w:sz w:val="26"/>
          <w:szCs w:val="26"/>
        </w:rPr>
        <w:t>ектов культурного наследия (памятников истории и культуры) народов Российской Федерации (далее - реестр).</w:t>
      </w:r>
    </w:p>
    <w:p w:rsidR="000A237E" w:rsidRPr="000A237E" w:rsidRDefault="000A237E" w:rsidP="000A2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37E">
        <w:rPr>
          <w:rFonts w:ascii="Times New Roman" w:hAnsi="Times New Roman" w:cs="Times New Roman"/>
          <w:sz w:val="26"/>
          <w:szCs w:val="26"/>
        </w:rPr>
        <w:t>2. Заявление о включении объекта, обладающего признаками объекта кул</w:t>
      </w:r>
      <w:r w:rsidRPr="000A237E">
        <w:rPr>
          <w:rFonts w:ascii="Times New Roman" w:hAnsi="Times New Roman" w:cs="Times New Roman"/>
          <w:sz w:val="26"/>
          <w:szCs w:val="26"/>
        </w:rPr>
        <w:t>ь</w:t>
      </w:r>
      <w:r w:rsidRPr="000A237E">
        <w:rPr>
          <w:rFonts w:ascii="Times New Roman" w:hAnsi="Times New Roman" w:cs="Times New Roman"/>
          <w:sz w:val="26"/>
          <w:szCs w:val="26"/>
        </w:rPr>
        <w:t>турного наследия, (далее - заявление) подается в региональный орган охраны об</w:t>
      </w:r>
      <w:r w:rsidRPr="000A237E">
        <w:rPr>
          <w:rFonts w:ascii="Times New Roman" w:hAnsi="Times New Roman" w:cs="Times New Roman"/>
          <w:sz w:val="26"/>
          <w:szCs w:val="26"/>
        </w:rPr>
        <w:t>ъ</w:t>
      </w:r>
      <w:r w:rsidRPr="000A237E">
        <w:rPr>
          <w:rFonts w:ascii="Times New Roman" w:hAnsi="Times New Roman" w:cs="Times New Roman"/>
          <w:sz w:val="26"/>
          <w:szCs w:val="26"/>
        </w:rPr>
        <w:t>ектов культурного наследия по форме, установленной региональным органом о</w:t>
      </w:r>
      <w:r w:rsidRPr="000A237E">
        <w:rPr>
          <w:rFonts w:ascii="Times New Roman" w:hAnsi="Times New Roman" w:cs="Times New Roman"/>
          <w:sz w:val="26"/>
          <w:szCs w:val="26"/>
        </w:rPr>
        <w:t>х</w:t>
      </w:r>
      <w:r w:rsidRPr="000A237E">
        <w:rPr>
          <w:rFonts w:ascii="Times New Roman" w:hAnsi="Times New Roman" w:cs="Times New Roman"/>
          <w:sz w:val="26"/>
          <w:szCs w:val="26"/>
        </w:rPr>
        <w:t>раны объектов культурного наследия.</w:t>
      </w:r>
    </w:p>
    <w:p w:rsidR="009939C9" w:rsidRDefault="00B338E2" w:rsidP="00B3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939C9" w:rsidRPr="00B224BF">
        <w:rPr>
          <w:rFonts w:ascii="Times New Roman" w:hAnsi="Times New Roman" w:cs="Times New Roman"/>
          <w:sz w:val="26"/>
          <w:szCs w:val="26"/>
        </w:rPr>
        <w:t xml:space="preserve">. </w:t>
      </w:r>
      <w:r w:rsidR="009939C9" w:rsidRPr="00B224BF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Региональный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 охраны объектов культурного наследия, в который направлено заявление о включении в реестр объекта, обладающего признаками объекта культурного наследия,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историко-культурной ценности об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екта, обладающего признаками объекта культурного наследия, в том числе с пр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влечением специалистов в области охраны объектов культурного наследия.</w:t>
      </w:r>
    </w:p>
    <w:p w:rsidR="009939C9" w:rsidRPr="00240A78" w:rsidRDefault="009939C9" w:rsidP="009939C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0A78">
        <w:rPr>
          <w:color w:val="auto"/>
          <w:sz w:val="26"/>
          <w:szCs w:val="26"/>
        </w:rPr>
        <w:t xml:space="preserve"> </w:t>
      </w:r>
      <w:r w:rsidR="00B338E2">
        <w:rPr>
          <w:color w:val="auto"/>
          <w:sz w:val="26"/>
          <w:szCs w:val="26"/>
        </w:rPr>
        <w:t>4</w:t>
      </w:r>
      <w:r w:rsidRPr="00240A78">
        <w:rPr>
          <w:color w:val="auto"/>
          <w:sz w:val="26"/>
          <w:szCs w:val="26"/>
        </w:rPr>
        <w:t xml:space="preserve">. </w:t>
      </w:r>
      <w:r w:rsidRPr="00B224BF">
        <w:rPr>
          <w:sz w:val="26"/>
          <w:szCs w:val="26"/>
        </w:rPr>
        <w:t>Региональный</w:t>
      </w:r>
      <w:r>
        <w:rPr>
          <w:sz w:val="26"/>
          <w:szCs w:val="26"/>
        </w:rPr>
        <w:t xml:space="preserve"> орган охраны объектов культурного наследия</w:t>
      </w:r>
      <w:r w:rsidRPr="00240A78">
        <w:rPr>
          <w:color w:val="auto"/>
          <w:sz w:val="26"/>
          <w:szCs w:val="26"/>
        </w:rPr>
        <w:t xml:space="preserve"> вправе вын</w:t>
      </w:r>
      <w:r w:rsidRPr="00240A78">
        <w:rPr>
          <w:color w:val="auto"/>
          <w:sz w:val="26"/>
          <w:szCs w:val="26"/>
        </w:rPr>
        <w:t>е</w:t>
      </w:r>
      <w:r w:rsidRPr="00240A78">
        <w:rPr>
          <w:color w:val="auto"/>
          <w:sz w:val="26"/>
          <w:szCs w:val="26"/>
        </w:rPr>
        <w:t>сти вопрос о включении в реестр объекта, обладающего признаками объекта кул</w:t>
      </w:r>
      <w:r w:rsidRPr="00240A78">
        <w:rPr>
          <w:color w:val="auto"/>
          <w:sz w:val="26"/>
          <w:szCs w:val="26"/>
        </w:rPr>
        <w:t>ь</w:t>
      </w:r>
      <w:r w:rsidRPr="00240A78">
        <w:rPr>
          <w:color w:val="auto"/>
          <w:sz w:val="26"/>
          <w:szCs w:val="26"/>
        </w:rPr>
        <w:t xml:space="preserve">турного наследия на рассмотрение </w:t>
      </w:r>
      <w:r>
        <w:rPr>
          <w:color w:val="auto"/>
          <w:sz w:val="26"/>
          <w:szCs w:val="26"/>
        </w:rPr>
        <w:t>Н</w:t>
      </w:r>
      <w:r w:rsidRPr="00240A78">
        <w:rPr>
          <w:color w:val="auto"/>
          <w:sz w:val="26"/>
          <w:szCs w:val="26"/>
        </w:rPr>
        <w:t xml:space="preserve">аучно-экспертного </w:t>
      </w:r>
      <w:r>
        <w:rPr>
          <w:color w:val="auto"/>
          <w:sz w:val="26"/>
          <w:szCs w:val="26"/>
        </w:rPr>
        <w:t>со</w:t>
      </w:r>
      <w:r w:rsidRPr="00240A78">
        <w:rPr>
          <w:color w:val="auto"/>
          <w:sz w:val="26"/>
          <w:szCs w:val="26"/>
        </w:rPr>
        <w:t xml:space="preserve">вета по вопросам охраны объектов культурного наследия при </w:t>
      </w:r>
      <w:r>
        <w:rPr>
          <w:color w:val="auto"/>
          <w:sz w:val="26"/>
          <w:szCs w:val="26"/>
        </w:rPr>
        <w:t>р</w:t>
      </w:r>
      <w:r w:rsidRPr="00B224BF">
        <w:rPr>
          <w:sz w:val="26"/>
          <w:szCs w:val="26"/>
        </w:rPr>
        <w:t>егиональн</w:t>
      </w:r>
      <w:r>
        <w:rPr>
          <w:sz w:val="26"/>
          <w:szCs w:val="26"/>
        </w:rPr>
        <w:t>ом органе охраны объектов 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турного наследия</w:t>
      </w:r>
      <w:r w:rsidRPr="00240A78">
        <w:rPr>
          <w:color w:val="auto"/>
          <w:sz w:val="26"/>
          <w:szCs w:val="26"/>
        </w:rPr>
        <w:t xml:space="preserve"> (далее – Научный </w:t>
      </w:r>
      <w:r>
        <w:rPr>
          <w:color w:val="auto"/>
          <w:sz w:val="26"/>
          <w:szCs w:val="26"/>
        </w:rPr>
        <w:t>с</w:t>
      </w:r>
      <w:r w:rsidRPr="00240A78">
        <w:rPr>
          <w:color w:val="auto"/>
          <w:sz w:val="26"/>
          <w:szCs w:val="26"/>
        </w:rPr>
        <w:t xml:space="preserve">овет), </w:t>
      </w:r>
      <w:r>
        <w:rPr>
          <w:color w:val="auto"/>
          <w:sz w:val="26"/>
          <w:szCs w:val="26"/>
        </w:rPr>
        <w:t>в полномочия</w:t>
      </w:r>
      <w:r w:rsidRPr="00240A78">
        <w:rPr>
          <w:color w:val="auto"/>
          <w:sz w:val="26"/>
          <w:szCs w:val="26"/>
        </w:rPr>
        <w:t xml:space="preserve"> которого относится ра</w:t>
      </w:r>
      <w:r w:rsidRPr="00240A78">
        <w:rPr>
          <w:color w:val="auto"/>
          <w:sz w:val="26"/>
          <w:szCs w:val="26"/>
        </w:rPr>
        <w:t>с</w:t>
      </w:r>
      <w:r w:rsidRPr="00240A78">
        <w:rPr>
          <w:color w:val="auto"/>
          <w:sz w:val="26"/>
          <w:szCs w:val="26"/>
        </w:rPr>
        <w:t>смотрение предложений и материалов, связанных с выявлением, изменением кат</w:t>
      </w:r>
      <w:r w:rsidRPr="00240A78">
        <w:rPr>
          <w:color w:val="auto"/>
          <w:sz w:val="26"/>
          <w:szCs w:val="26"/>
        </w:rPr>
        <w:t>е</w:t>
      </w:r>
      <w:r w:rsidRPr="00240A78">
        <w:rPr>
          <w:color w:val="auto"/>
          <w:sz w:val="26"/>
          <w:szCs w:val="26"/>
        </w:rPr>
        <w:t xml:space="preserve">горий, учёта объектов культурного наследия, границ и режимов использования их территорий и зон охраны. Заключения Научного </w:t>
      </w:r>
      <w:r>
        <w:rPr>
          <w:color w:val="auto"/>
          <w:sz w:val="26"/>
          <w:szCs w:val="26"/>
        </w:rPr>
        <w:t>с</w:t>
      </w:r>
      <w:r w:rsidRPr="00240A78">
        <w:rPr>
          <w:color w:val="auto"/>
          <w:sz w:val="26"/>
          <w:szCs w:val="26"/>
        </w:rPr>
        <w:t xml:space="preserve">овета носят рекомендательный характер и при необходимости учитываются </w:t>
      </w:r>
      <w:r>
        <w:rPr>
          <w:color w:val="auto"/>
          <w:sz w:val="26"/>
          <w:szCs w:val="26"/>
        </w:rPr>
        <w:t>региональным органом охраны объе</w:t>
      </w:r>
      <w:r>
        <w:rPr>
          <w:color w:val="auto"/>
          <w:sz w:val="26"/>
          <w:szCs w:val="26"/>
        </w:rPr>
        <w:t>к</w:t>
      </w:r>
      <w:r>
        <w:rPr>
          <w:color w:val="auto"/>
          <w:sz w:val="26"/>
          <w:szCs w:val="26"/>
        </w:rPr>
        <w:t xml:space="preserve">тов культурного наследия </w:t>
      </w:r>
      <w:r w:rsidRPr="00240A78">
        <w:rPr>
          <w:color w:val="auto"/>
          <w:sz w:val="26"/>
          <w:szCs w:val="26"/>
        </w:rPr>
        <w:t>при принятии решений, касающихся сохранения, и</w:t>
      </w:r>
      <w:r w:rsidRPr="00240A78">
        <w:rPr>
          <w:color w:val="auto"/>
          <w:sz w:val="26"/>
          <w:szCs w:val="26"/>
        </w:rPr>
        <w:t>с</w:t>
      </w:r>
      <w:r w:rsidRPr="00240A78">
        <w:rPr>
          <w:color w:val="auto"/>
          <w:sz w:val="26"/>
          <w:szCs w:val="26"/>
        </w:rPr>
        <w:t>пользования и популяризации</w:t>
      </w:r>
      <w:r>
        <w:rPr>
          <w:color w:val="auto"/>
          <w:sz w:val="26"/>
          <w:szCs w:val="26"/>
        </w:rPr>
        <w:t xml:space="preserve"> и государственной охраны</w:t>
      </w:r>
      <w:r w:rsidRPr="00240A78">
        <w:rPr>
          <w:color w:val="auto"/>
          <w:sz w:val="26"/>
          <w:szCs w:val="26"/>
        </w:rPr>
        <w:t xml:space="preserve"> объектов культурного н</w:t>
      </w:r>
      <w:r w:rsidRPr="00240A78">
        <w:rPr>
          <w:color w:val="auto"/>
          <w:sz w:val="26"/>
          <w:szCs w:val="26"/>
        </w:rPr>
        <w:t>а</w:t>
      </w:r>
      <w:r w:rsidRPr="00240A78">
        <w:rPr>
          <w:color w:val="auto"/>
          <w:sz w:val="26"/>
          <w:szCs w:val="26"/>
        </w:rPr>
        <w:t xml:space="preserve">следия. </w:t>
      </w:r>
    </w:p>
    <w:p w:rsidR="009939C9" w:rsidRPr="003E571C" w:rsidRDefault="009939C9" w:rsidP="00E524F7">
      <w:pPr>
        <w:pStyle w:val="Default"/>
        <w:tabs>
          <w:tab w:val="left" w:pos="709"/>
        </w:tabs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E524F7">
        <w:rPr>
          <w:color w:val="auto"/>
          <w:sz w:val="26"/>
          <w:szCs w:val="26"/>
        </w:rPr>
        <w:t>5</w:t>
      </w:r>
      <w:r w:rsidRPr="005B066E">
        <w:rPr>
          <w:color w:val="auto"/>
          <w:sz w:val="26"/>
          <w:szCs w:val="26"/>
        </w:rPr>
        <w:t>.</w:t>
      </w:r>
      <w:r w:rsidRPr="005B066E">
        <w:rPr>
          <w:sz w:val="26"/>
          <w:szCs w:val="26"/>
        </w:rPr>
        <w:t xml:space="preserve"> Региональный орган охраны объектов культурного наследия</w:t>
      </w:r>
      <w:r>
        <w:rPr>
          <w:sz w:val="26"/>
          <w:szCs w:val="26"/>
        </w:rPr>
        <w:t xml:space="preserve"> со дня рег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страции заявления проводит работу, связанную с:</w:t>
      </w:r>
    </w:p>
    <w:p w:rsidR="009939C9" w:rsidRPr="00977A14" w:rsidRDefault="009939C9" w:rsidP="00993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6"/>
        </w:rPr>
      </w:pPr>
      <w:r w:rsidRPr="007806EB">
        <w:rPr>
          <w:rFonts w:ascii="Times New Roman" w:eastAsia="Times New Roman" w:hAnsi="Times New Roman" w:cs="Times New Roman"/>
          <w:sz w:val="26"/>
          <w:szCs w:val="26"/>
        </w:rPr>
        <w:t>уточн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ением 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наименовани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80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вида </w:t>
      </w:r>
      <w:r w:rsidRPr="007806EB">
        <w:rPr>
          <w:rFonts w:ascii="Times New Roman" w:eastAsia="Times New Roman" w:hAnsi="Times New Roman" w:cs="Times New Roman"/>
          <w:sz w:val="26"/>
          <w:szCs w:val="26"/>
        </w:rPr>
        <w:t xml:space="preserve">объекта; 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39C9" w:rsidRPr="007806EB" w:rsidRDefault="009939C9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уточн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ением 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 местонахождении объекта (адрес объекта или при его отсутствии описание местоположения объекта);</w:t>
      </w:r>
    </w:p>
    <w:p w:rsidR="009939C9" w:rsidRPr="007806EB" w:rsidRDefault="009939C9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уточ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нением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сведения о времени возникновения или дате создания объекта, датах основных изменений (перестроек) данного объекта и (или) датах связанных с ним исторических событий;</w:t>
      </w:r>
    </w:p>
    <w:p w:rsidR="009939C9" w:rsidRPr="007806EB" w:rsidRDefault="009939C9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6EB">
        <w:rPr>
          <w:rFonts w:ascii="Times New Roman" w:eastAsia="Times New Roman" w:hAnsi="Times New Roman" w:cs="Times New Roman"/>
          <w:sz w:val="26"/>
          <w:szCs w:val="26"/>
        </w:rPr>
        <w:t>уточн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ением 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сведени</w:t>
      </w:r>
      <w:r w:rsidRPr="007806E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 xml:space="preserve"> о лице, в собственности или пользовании которого н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ходится объект, соответствующий земельный участок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E62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 xml:space="preserve">а также о </w:t>
      </w:r>
      <w:r w:rsidRPr="007806EB">
        <w:rPr>
          <w:rFonts w:ascii="Times New Roman" w:eastAsia="Times New Roman" w:hAnsi="Times New Roman" w:cs="Times New Roman"/>
          <w:sz w:val="26"/>
          <w:szCs w:val="26"/>
        </w:rPr>
        <w:t>границах земел</w:t>
      </w:r>
      <w:r w:rsidRPr="007806E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806EB">
        <w:rPr>
          <w:rFonts w:ascii="Times New Roman" w:eastAsia="Times New Roman" w:hAnsi="Times New Roman" w:cs="Times New Roman"/>
          <w:sz w:val="26"/>
          <w:szCs w:val="26"/>
        </w:rPr>
        <w:t xml:space="preserve">ного участка, требований к осуществлению деятельности 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данного земельного уч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стка;</w:t>
      </w:r>
      <w:r w:rsidRPr="00780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39C9" w:rsidRPr="007806EB" w:rsidRDefault="009939C9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проводит </w:t>
      </w:r>
      <w:proofErr w:type="spellStart"/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фотофиксацию</w:t>
      </w:r>
      <w:proofErr w:type="spellEnd"/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объекта:</w:t>
      </w:r>
    </w:p>
    <w:p w:rsidR="009939C9" w:rsidRPr="007806EB" w:rsidRDefault="009939C9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здания, сооружения - снимки общего вида, фасадов, предмета охраны данного объекта;</w:t>
      </w:r>
    </w:p>
    <w:p w:rsidR="009939C9" w:rsidRPr="007806EB" w:rsidRDefault="009939C9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ансамбля - снимки общего вида, передающие планировочную структуру элементов и композиционные особенности ансамбля, снимки общего вида и фас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дов памятников, входящих в состав ансамбля, снимки предмета охраны данного ансамбля;</w:t>
      </w:r>
    </w:p>
    <w:p w:rsidR="009939C9" w:rsidRPr="007806EB" w:rsidRDefault="009939C9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достопримечательного места - совокупность снимков и (или) иных гр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фических изображений, передающих планировочную структуру элементов и ко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806EB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позиционные особенности достопримечательного места.</w:t>
      </w:r>
    </w:p>
    <w:p w:rsidR="009939C9" w:rsidRDefault="009939C9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7A14">
        <w:rPr>
          <w:rFonts w:ascii="Times New Roman" w:eastAsia="Times New Roman" w:hAnsi="Times New Roman" w:cs="Times New Roman"/>
          <w:sz w:val="26"/>
          <w:szCs w:val="26"/>
        </w:rPr>
        <w:t>осуществлени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 xml:space="preserve"> иных мероприятий</w:t>
      </w:r>
      <w:r w:rsidRPr="00035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307B86">
        <w:rPr>
          <w:rFonts w:ascii="Times New Roman" w:eastAsia="Times New Roman" w:hAnsi="Times New Roman" w:cs="Times New Roman"/>
          <w:sz w:val="26"/>
          <w:szCs w:val="26"/>
        </w:rPr>
        <w:t>сбор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07B86">
        <w:rPr>
          <w:rFonts w:ascii="Times New Roman" w:eastAsia="Times New Roman" w:hAnsi="Times New Roman" w:cs="Times New Roman"/>
          <w:sz w:val="26"/>
          <w:szCs w:val="26"/>
        </w:rPr>
        <w:t xml:space="preserve"> и изучени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307B86">
        <w:rPr>
          <w:rFonts w:ascii="Times New Roman" w:eastAsia="Times New Roman" w:hAnsi="Times New Roman" w:cs="Times New Roman"/>
          <w:sz w:val="26"/>
          <w:szCs w:val="26"/>
        </w:rPr>
        <w:t xml:space="preserve"> архивных, библи</w:t>
      </w:r>
      <w:r w:rsidRPr="00307B8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07B86">
        <w:rPr>
          <w:rFonts w:ascii="Times New Roman" w:eastAsia="Times New Roman" w:hAnsi="Times New Roman" w:cs="Times New Roman"/>
          <w:sz w:val="26"/>
          <w:szCs w:val="26"/>
        </w:rPr>
        <w:t>графических, научно-исследовательских материалов исторического развития ра</w:t>
      </w:r>
      <w:r w:rsidRPr="00307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07B86">
        <w:rPr>
          <w:rFonts w:ascii="Times New Roman" w:eastAsia="Times New Roman" w:hAnsi="Times New Roman" w:cs="Times New Roman"/>
          <w:sz w:val="26"/>
          <w:szCs w:val="26"/>
        </w:rPr>
        <w:t>сматриваемого объекта, его прилегающей территории</w:t>
      </w:r>
      <w:r w:rsidRPr="00977A1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39C9" w:rsidRDefault="00E524F7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939C9" w:rsidRPr="00F27922">
        <w:rPr>
          <w:rFonts w:ascii="Times New Roman" w:hAnsi="Times New Roman" w:cs="Times New Roman"/>
          <w:sz w:val="26"/>
          <w:szCs w:val="26"/>
        </w:rPr>
        <w:t>.</w:t>
      </w:r>
      <w:r w:rsidR="009939C9" w:rsidRPr="00240A78">
        <w:rPr>
          <w:sz w:val="26"/>
          <w:szCs w:val="26"/>
        </w:rPr>
        <w:t xml:space="preserve"> 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 кадастрового учета по межведомственному запросу регионального органа охраны объектов культурного наследия обязан предоставить на безвозмез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ной основе информацию о собственнике и (или) об ином законном владельце об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екта, обладающего признаками объекта культурного наследия, иную информацию об указанном объекте, в объеме сведений, содержащихся в государственном кад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стре недвижимости, Едином государственном реестре прав на недвижимое имущ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ство и сделок с ним.</w:t>
      </w:r>
    </w:p>
    <w:p w:rsidR="00CA7921" w:rsidRPr="00CA7921" w:rsidRDefault="00CA7921" w:rsidP="00CA7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921">
        <w:rPr>
          <w:rFonts w:ascii="Times New Roman" w:hAnsi="Times New Roman" w:cs="Times New Roman"/>
          <w:sz w:val="26"/>
          <w:szCs w:val="26"/>
        </w:rPr>
        <w:t>7. Критериями историко-культурной ценности объекта, обладающего пр</w:t>
      </w:r>
      <w:r w:rsidRPr="00CA7921">
        <w:rPr>
          <w:rFonts w:ascii="Times New Roman" w:hAnsi="Times New Roman" w:cs="Times New Roman"/>
          <w:sz w:val="26"/>
          <w:szCs w:val="26"/>
        </w:rPr>
        <w:t>и</w:t>
      </w:r>
      <w:r w:rsidRPr="00CA7921">
        <w:rPr>
          <w:rFonts w:ascii="Times New Roman" w:hAnsi="Times New Roman" w:cs="Times New Roman"/>
          <w:sz w:val="26"/>
          <w:szCs w:val="26"/>
        </w:rPr>
        <w:t>знаками объекта культурного наследия, является наличие следующих обсто</w:t>
      </w:r>
      <w:r w:rsidRPr="00CA7921">
        <w:rPr>
          <w:rFonts w:ascii="Times New Roman" w:hAnsi="Times New Roman" w:cs="Times New Roman"/>
          <w:sz w:val="26"/>
          <w:szCs w:val="26"/>
        </w:rPr>
        <w:t>я</w:t>
      </w:r>
      <w:r w:rsidRPr="00CA7921">
        <w:rPr>
          <w:rFonts w:ascii="Times New Roman" w:hAnsi="Times New Roman" w:cs="Times New Roman"/>
          <w:sz w:val="26"/>
          <w:szCs w:val="26"/>
        </w:rPr>
        <w:t>тельств:</w:t>
      </w:r>
    </w:p>
    <w:p w:rsidR="00CA7921" w:rsidRPr="00CA7921" w:rsidRDefault="00CA7921" w:rsidP="00CA7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921">
        <w:rPr>
          <w:rFonts w:ascii="Times New Roman" w:hAnsi="Times New Roman" w:cs="Times New Roman"/>
          <w:sz w:val="26"/>
          <w:szCs w:val="26"/>
        </w:rPr>
        <w:t xml:space="preserve">1) объект обладает признаками, определенными </w:t>
      </w:r>
      <w:hyperlink r:id="rId7" w:history="1">
        <w:r w:rsidRPr="00CA7921">
          <w:rPr>
            <w:rFonts w:ascii="Times New Roman" w:hAnsi="Times New Roman" w:cs="Times New Roman"/>
            <w:color w:val="0000FF"/>
            <w:sz w:val="26"/>
            <w:szCs w:val="26"/>
          </w:rPr>
          <w:t>статьей 3</w:t>
        </w:r>
      </w:hyperlink>
      <w:r w:rsidRPr="00CA7921">
        <w:rPr>
          <w:rFonts w:ascii="Times New Roman" w:hAnsi="Times New Roman" w:cs="Times New Roman"/>
          <w:sz w:val="26"/>
          <w:szCs w:val="26"/>
        </w:rPr>
        <w:t xml:space="preserve"> Федерального з</w:t>
      </w:r>
      <w:r w:rsidRPr="00CA7921">
        <w:rPr>
          <w:rFonts w:ascii="Times New Roman" w:hAnsi="Times New Roman" w:cs="Times New Roman"/>
          <w:sz w:val="26"/>
          <w:szCs w:val="26"/>
        </w:rPr>
        <w:t>а</w:t>
      </w:r>
      <w:r w:rsidRPr="00CA7921">
        <w:rPr>
          <w:rFonts w:ascii="Times New Roman" w:hAnsi="Times New Roman" w:cs="Times New Roman"/>
          <w:sz w:val="26"/>
          <w:szCs w:val="26"/>
        </w:rPr>
        <w:t xml:space="preserve">кона </w:t>
      </w:r>
      <w:r w:rsidR="00517BFA">
        <w:rPr>
          <w:rFonts w:ascii="Times New Roman" w:hAnsi="Times New Roman" w:cs="Times New Roman"/>
          <w:sz w:val="26"/>
          <w:szCs w:val="26"/>
        </w:rPr>
        <w:t>«</w:t>
      </w:r>
      <w:r w:rsidRPr="00CA7921">
        <w:rPr>
          <w:rFonts w:ascii="Times New Roman" w:hAnsi="Times New Roman" w:cs="Times New Roman"/>
          <w:sz w:val="26"/>
          <w:szCs w:val="26"/>
        </w:rPr>
        <w:t>Об объектах культурного наследия (памятниках истории и культуры) нар</w:t>
      </w:r>
      <w:r w:rsidRPr="00CA7921">
        <w:rPr>
          <w:rFonts w:ascii="Times New Roman" w:hAnsi="Times New Roman" w:cs="Times New Roman"/>
          <w:sz w:val="26"/>
          <w:szCs w:val="26"/>
        </w:rPr>
        <w:t>о</w:t>
      </w:r>
      <w:r w:rsidRPr="00CA7921">
        <w:rPr>
          <w:rFonts w:ascii="Times New Roman" w:hAnsi="Times New Roman" w:cs="Times New Roman"/>
          <w:sz w:val="26"/>
          <w:szCs w:val="26"/>
        </w:rPr>
        <w:t>дов Российской Федерации</w:t>
      </w:r>
      <w:r w:rsidR="00517BFA">
        <w:rPr>
          <w:rFonts w:ascii="Times New Roman" w:hAnsi="Times New Roman" w:cs="Times New Roman"/>
          <w:sz w:val="26"/>
          <w:szCs w:val="26"/>
        </w:rPr>
        <w:t>»</w:t>
      </w:r>
      <w:r w:rsidR="00C82036">
        <w:rPr>
          <w:rFonts w:ascii="Times New Roman" w:hAnsi="Times New Roman" w:cs="Times New Roman"/>
          <w:sz w:val="26"/>
          <w:szCs w:val="26"/>
        </w:rPr>
        <w:t xml:space="preserve"> (далее - Федеральный закон)</w:t>
      </w:r>
      <w:r w:rsidRPr="00CA7921">
        <w:rPr>
          <w:rFonts w:ascii="Times New Roman" w:hAnsi="Times New Roman" w:cs="Times New Roman"/>
          <w:sz w:val="26"/>
          <w:szCs w:val="26"/>
        </w:rPr>
        <w:t>;</w:t>
      </w:r>
    </w:p>
    <w:p w:rsidR="00CA7921" w:rsidRPr="00CA7921" w:rsidRDefault="00CA7921" w:rsidP="00CA7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921">
        <w:rPr>
          <w:rFonts w:ascii="Times New Roman" w:hAnsi="Times New Roman" w:cs="Times New Roman"/>
          <w:sz w:val="26"/>
          <w:szCs w:val="26"/>
        </w:rPr>
        <w:t>2) со времени возникновения или с даты создания объекта, обладающего признаками объекта культурного наследия, либо с даты исторических событий, с которыми такой объект связан, прошло не менее сорока лет (за исключением м</w:t>
      </w:r>
      <w:r w:rsidRPr="00CA7921">
        <w:rPr>
          <w:rFonts w:ascii="Times New Roman" w:hAnsi="Times New Roman" w:cs="Times New Roman"/>
          <w:sz w:val="26"/>
          <w:szCs w:val="26"/>
        </w:rPr>
        <w:t>е</w:t>
      </w:r>
      <w:r w:rsidRPr="00CA7921">
        <w:rPr>
          <w:rFonts w:ascii="Times New Roman" w:hAnsi="Times New Roman" w:cs="Times New Roman"/>
          <w:sz w:val="26"/>
          <w:szCs w:val="26"/>
        </w:rPr>
        <w:t>мориальных квартир и мемориальных домов, которые связаны с жизнью и деятел</w:t>
      </w:r>
      <w:r w:rsidRPr="00CA7921">
        <w:rPr>
          <w:rFonts w:ascii="Times New Roman" w:hAnsi="Times New Roman" w:cs="Times New Roman"/>
          <w:sz w:val="26"/>
          <w:szCs w:val="26"/>
        </w:rPr>
        <w:t>ь</w:t>
      </w:r>
      <w:r w:rsidRPr="00CA7921">
        <w:rPr>
          <w:rFonts w:ascii="Times New Roman" w:hAnsi="Times New Roman" w:cs="Times New Roman"/>
          <w:sz w:val="26"/>
          <w:szCs w:val="26"/>
        </w:rPr>
        <w:t>ностью выдающихся личностей, имеющих особые заслуги перед Россией, и кот</w:t>
      </w:r>
      <w:r w:rsidRPr="00CA7921">
        <w:rPr>
          <w:rFonts w:ascii="Times New Roman" w:hAnsi="Times New Roman" w:cs="Times New Roman"/>
          <w:sz w:val="26"/>
          <w:szCs w:val="26"/>
        </w:rPr>
        <w:t>о</w:t>
      </w:r>
      <w:r w:rsidRPr="00CA7921">
        <w:rPr>
          <w:rFonts w:ascii="Times New Roman" w:hAnsi="Times New Roman" w:cs="Times New Roman"/>
          <w:sz w:val="26"/>
          <w:szCs w:val="26"/>
        </w:rPr>
        <w:t>рые могут быть отнесены к объектам культурного наследия до истечения указанн</w:t>
      </w:r>
      <w:r w:rsidRPr="00CA7921">
        <w:rPr>
          <w:rFonts w:ascii="Times New Roman" w:hAnsi="Times New Roman" w:cs="Times New Roman"/>
          <w:sz w:val="26"/>
          <w:szCs w:val="26"/>
        </w:rPr>
        <w:t>о</w:t>
      </w:r>
      <w:r w:rsidRPr="00CA7921">
        <w:rPr>
          <w:rFonts w:ascii="Times New Roman" w:hAnsi="Times New Roman" w:cs="Times New Roman"/>
          <w:sz w:val="26"/>
          <w:szCs w:val="26"/>
        </w:rPr>
        <w:t>го срока после смерти таких лиц).</w:t>
      </w:r>
    </w:p>
    <w:p w:rsidR="00C82036" w:rsidRDefault="00CA7921" w:rsidP="00CA7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921">
        <w:rPr>
          <w:rFonts w:ascii="Times New Roman" w:hAnsi="Times New Roman" w:cs="Times New Roman"/>
          <w:sz w:val="26"/>
          <w:szCs w:val="26"/>
        </w:rPr>
        <w:t xml:space="preserve">8. </w:t>
      </w:r>
      <w:r w:rsidR="00C82036" w:rsidRPr="00EE4E55">
        <w:rPr>
          <w:rFonts w:ascii="Times New Roman" w:hAnsi="Times New Roman" w:cs="Times New Roman"/>
          <w:sz w:val="26"/>
          <w:szCs w:val="26"/>
        </w:rPr>
        <w:t>О</w:t>
      </w:r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бъект</w:t>
      </w:r>
      <w:r w:rsidR="00C82036">
        <w:rPr>
          <w:rFonts w:ascii="Times New Roman" w:eastAsiaTheme="minorHAnsi" w:hAnsi="Times New Roman" w:cs="Times New Roman"/>
          <w:sz w:val="26"/>
          <w:szCs w:val="26"/>
          <w:lang w:eastAsia="en-US"/>
        </w:rPr>
        <w:t>, обладающий признаками объекта</w:t>
      </w:r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археологического наследия</w:t>
      </w:r>
      <w:r w:rsidR="00C82036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включа</w:t>
      </w:r>
      <w:r w:rsidR="00C8203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тся в перечень выявленных объектов культурного наследия решением р</w:t>
      </w:r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</w:t>
      </w:r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ке, установленном </w:t>
      </w:r>
      <w:hyperlink r:id="rId8" w:history="1">
        <w:r w:rsidR="00C82036" w:rsidRPr="00EE4E55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пунктом 11 статьи 45.1</w:t>
        </w:r>
      </w:hyperlink>
      <w:r w:rsidR="00C82036" w:rsidRPr="00EE4E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</w:t>
      </w:r>
      <w:r w:rsidR="00BB2B42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закона.</w:t>
      </w:r>
    </w:p>
    <w:p w:rsidR="00400525" w:rsidRPr="000A237E" w:rsidRDefault="00C82036" w:rsidP="00400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CA7921" w:rsidRPr="00CA7921">
        <w:rPr>
          <w:rFonts w:ascii="Times New Roman" w:hAnsi="Times New Roman" w:cs="Times New Roman"/>
          <w:sz w:val="26"/>
          <w:szCs w:val="26"/>
        </w:rPr>
        <w:t>По результатам рассмотрения заявления региональный орган охраны об</w:t>
      </w:r>
      <w:r w:rsidR="00CA7921" w:rsidRPr="00CA7921">
        <w:rPr>
          <w:rFonts w:ascii="Times New Roman" w:hAnsi="Times New Roman" w:cs="Times New Roman"/>
          <w:sz w:val="26"/>
          <w:szCs w:val="26"/>
        </w:rPr>
        <w:t>ъ</w:t>
      </w:r>
      <w:r w:rsidR="00CA7921" w:rsidRPr="00CA7921">
        <w:rPr>
          <w:rFonts w:ascii="Times New Roman" w:hAnsi="Times New Roman" w:cs="Times New Roman"/>
          <w:sz w:val="26"/>
          <w:szCs w:val="26"/>
        </w:rPr>
        <w:t xml:space="preserve">ектов культурного наследия готовит акт об установлении историко-культурной ценности объекта, обладающего признаками объекта культурного наследия, по </w:t>
      </w:r>
      <w:r w:rsidR="000C0745">
        <w:rPr>
          <w:rFonts w:ascii="Times New Roman" w:hAnsi="Times New Roman" w:cs="Times New Roman"/>
          <w:sz w:val="26"/>
          <w:szCs w:val="26"/>
        </w:rPr>
        <w:t>форме</w:t>
      </w:r>
      <w:r w:rsidR="00400525">
        <w:rPr>
          <w:rFonts w:ascii="Times New Roman" w:hAnsi="Times New Roman" w:cs="Times New Roman"/>
          <w:sz w:val="26"/>
          <w:szCs w:val="26"/>
        </w:rPr>
        <w:t>,</w:t>
      </w:r>
      <w:r w:rsidR="000C0745">
        <w:rPr>
          <w:rFonts w:ascii="Times New Roman" w:hAnsi="Times New Roman" w:cs="Times New Roman"/>
          <w:sz w:val="26"/>
          <w:szCs w:val="26"/>
        </w:rPr>
        <w:t xml:space="preserve"> </w:t>
      </w:r>
      <w:r w:rsidR="00400525" w:rsidRPr="000A237E">
        <w:rPr>
          <w:rFonts w:ascii="Times New Roman" w:hAnsi="Times New Roman" w:cs="Times New Roman"/>
          <w:sz w:val="26"/>
          <w:szCs w:val="26"/>
        </w:rPr>
        <w:t>установленной региональным органом охраны объектов культурного н</w:t>
      </w:r>
      <w:r w:rsidR="00400525" w:rsidRPr="000A237E">
        <w:rPr>
          <w:rFonts w:ascii="Times New Roman" w:hAnsi="Times New Roman" w:cs="Times New Roman"/>
          <w:sz w:val="26"/>
          <w:szCs w:val="26"/>
        </w:rPr>
        <w:t>а</w:t>
      </w:r>
      <w:r w:rsidR="00400525" w:rsidRPr="000A237E">
        <w:rPr>
          <w:rFonts w:ascii="Times New Roman" w:hAnsi="Times New Roman" w:cs="Times New Roman"/>
          <w:sz w:val="26"/>
          <w:szCs w:val="26"/>
        </w:rPr>
        <w:t>следия.</w:t>
      </w:r>
    </w:p>
    <w:p w:rsidR="00CA7921" w:rsidRPr="00CA7921" w:rsidRDefault="00C82036" w:rsidP="00CA7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CA7921" w:rsidRPr="00CA7921">
        <w:rPr>
          <w:rFonts w:ascii="Times New Roman" w:hAnsi="Times New Roman" w:cs="Times New Roman"/>
          <w:sz w:val="26"/>
          <w:szCs w:val="26"/>
        </w:rPr>
        <w:t>. Акт об установлении историко-культурной ценности объекта, облада</w:t>
      </w:r>
      <w:r w:rsidR="00CA7921" w:rsidRPr="00CA7921">
        <w:rPr>
          <w:rFonts w:ascii="Times New Roman" w:hAnsi="Times New Roman" w:cs="Times New Roman"/>
          <w:sz w:val="26"/>
          <w:szCs w:val="26"/>
        </w:rPr>
        <w:t>ю</w:t>
      </w:r>
      <w:r w:rsidR="00CA7921" w:rsidRPr="00CA7921">
        <w:rPr>
          <w:rFonts w:ascii="Times New Roman" w:hAnsi="Times New Roman" w:cs="Times New Roman"/>
          <w:sz w:val="26"/>
          <w:szCs w:val="26"/>
        </w:rPr>
        <w:t>щего признаками объекта культурного наследия, утверждается решением реги</w:t>
      </w:r>
      <w:r w:rsidR="00CA7921" w:rsidRPr="00CA7921">
        <w:rPr>
          <w:rFonts w:ascii="Times New Roman" w:hAnsi="Times New Roman" w:cs="Times New Roman"/>
          <w:sz w:val="26"/>
          <w:szCs w:val="26"/>
        </w:rPr>
        <w:t>о</w:t>
      </w:r>
      <w:r w:rsidR="00CA7921" w:rsidRPr="00CA7921">
        <w:rPr>
          <w:rFonts w:ascii="Times New Roman" w:hAnsi="Times New Roman" w:cs="Times New Roman"/>
          <w:sz w:val="26"/>
          <w:szCs w:val="26"/>
        </w:rPr>
        <w:t>нального органа охраны объектов культурного наследия о включении либо об о</w:t>
      </w:r>
      <w:r w:rsidR="00CA7921" w:rsidRPr="00CA7921">
        <w:rPr>
          <w:rFonts w:ascii="Times New Roman" w:hAnsi="Times New Roman" w:cs="Times New Roman"/>
          <w:sz w:val="26"/>
          <w:szCs w:val="26"/>
        </w:rPr>
        <w:t>т</w:t>
      </w:r>
      <w:r w:rsidR="00CA7921" w:rsidRPr="00CA7921">
        <w:rPr>
          <w:rFonts w:ascii="Times New Roman" w:hAnsi="Times New Roman" w:cs="Times New Roman"/>
          <w:sz w:val="26"/>
          <w:szCs w:val="26"/>
        </w:rPr>
        <w:t>казе во включении объекта, обладающего признаками объекта культурного насл</w:t>
      </w:r>
      <w:r w:rsidR="00CA7921" w:rsidRPr="00CA7921">
        <w:rPr>
          <w:rFonts w:ascii="Times New Roman" w:hAnsi="Times New Roman" w:cs="Times New Roman"/>
          <w:sz w:val="26"/>
          <w:szCs w:val="26"/>
        </w:rPr>
        <w:t>е</w:t>
      </w:r>
      <w:r w:rsidR="00CA7921" w:rsidRPr="00CA7921">
        <w:rPr>
          <w:rFonts w:ascii="Times New Roman" w:hAnsi="Times New Roman" w:cs="Times New Roman"/>
          <w:sz w:val="26"/>
          <w:szCs w:val="26"/>
        </w:rPr>
        <w:t>дия, в перечень выявленных объектов культурного наследия.</w:t>
      </w:r>
    </w:p>
    <w:p w:rsidR="00CA7921" w:rsidRPr="00CA7921" w:rsidRDefault="00CA7921" w:rsidP="00CA7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921">
        <w:rPr>
          <w:rFonts w:ascii="Times New Roman" w:hAnsi="Times New Roman" w:cs="Times New Roman"/>
          <w:sz w:val="26"/>
          <w:szCs w:val="26"/>
        </w:rPr>
        <w:t>1</w:t>
      </w:r>
      <w:r w:rsidR="00C82036">
        <w:rPr>
          <w:rFonts w:ascii="Times New Roman" w:hAnsi="Times New Roman" w:cs="Times New Roman"/>
          <w:sz w:val="26"/>
          <w:szCs w:val="26"/>
        </w:rPr>
        <w:t>1</w:t>
      </w:r>
      <w:r w:rsidRPr="00CA7921">
        <w:rPr>
          <w:rFonts w:ascii="Times New Roman" w:hAnsi="Times New Roman" w:cs="Times New Roman"/>
          <w:sz w:val="26"/>
          <w:szCs w:val="26"/>
        </w:rPr>
        <w:t>. Решение регионального органа охраны объекта культурного наследия о включении либо об отказе во включении объекта, обладающего признаками объе</w:t>
      </w:r>
      <w:r w:rsidRPr="00CA7921">
        <w:rPr>
          <w:rFonts w:ascii="Times New Roman" w:hAnsi="Times New Roman" w:cs="Times New Roman"/>
          <w:sz w:val="26"/>
          <w:szCs w:val="26"/>
        </w:rPr>
        <w:t>к</w:t>
      </w:r>
      <w:r w:rsidRPr="00CA7921">
        <w:rPr>
          <w:rFonts w:ascii="Times New Roman" w:hAnsi="Times New Roman" w:cs="Times New Roman"/>
          <w:sz w:val="26"/>
          <w:szCs w:val="26"/>
        </w:rPr>
        <w:t xml:space="preserve">та культурного наследия, в перечень выявленных объектов культурного наследия принимается в форме приказа регионального органа охраны объекта культурного наследия в сроки, установленные </w:t>
      </w:r>
      <w:hyperlink r:id="rId9" w:history="1">
        <w:r w:rsidRPr="00CA7921">
          <w:rPr>
            <w:rFonts w:ascii="Times New Roman" w:hAnsi="Times New Roman" w:cs="Times New Roman"/>
            <w:color w:val="0000FF"/>
            <w:sz w:val="26"/>
            <w:szCs w:val="26"/>
          </w:rPr>
          <w:t>статьей 16.1</w:t>
        </w:r>
      </w:hyperlink>
      <w:r w:rsidRPr="00CA7921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F37A76" w:rsidRPr="00F37A76" w:rsidRDefault="009939C9" w:rsidP="00F37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7A76">
        <w:rPr>
          <w:rFonts w:ascii="Times New Roman" w:hAnsi="Times New Roman" w:cs="Times New Roman"/>
          <w:sz w:val="26"/>
          <w:szCs w:val="26"/>
        </w:rPr>
        <w:tab/>
      </w:r>
      <w:r w:rsidR="00F37A76">
        <w:rPr>
          <w:rFonts w:ascii="Times New Roman" w:hAnsi="Times New Roman" w:cs="Times New Roman"/>
          <w:sz w:val="26"/>
          <w:szCs w:val="26"/>
        </w:rPr>
        <w:t>1</w:t>
      </w:r>
      <w:r w:rsidR="00C82036">
        <w:rPr>
          <w:rFonts w:ascii="Times New Roman" w:hAnsi="Times New Roman" w:cs="Times New Roman"/>
          <w:sz w:val="26"/>
          <w:szCs w:val="26"/>
        </w:rPr>
        <w:t>2</w:t>
      </w:r>
      <w:r w:rsidR="00F37A76">
        <w:rPr>
          <w:rFonts w:ascii="Times New Roman" w:hAnsi="Times New Roman" w:cs="Times New Roman"/>
          <w:sz w:val="26"/>
          <w:szCs w:val="26"/>
        </w:rPr>
        <w:t xml:space="preserve">. </w:t>
      </w:r>
      <w:r w:rsidR="00F37A76" w:rsidRPr="00F37A76">
        <w:rPr>
          <w:rFonts w:ascii="Times New Roman" w:hAnsi="Times New Roman" w:cs="Times New Roman"/>
          <w:sz w:val="26"/>
          <w:szCs w:val="26"/>
        </w:rPr>
        <w:t>Региональный орган охраны объектов культурного наследия уведомляет заявителя о включении или об отказе во включении объекта, обладающего призн</w:t>
      </w:r>
      <w:r w:rsidR="00F37A76" w:rsidRPr="00F37A76">
        <w:rPr>
          <w:rFonts w:ascii="Times New Roman" w:hAnsi="Times New Roman" w:cs="Times New Roman"/>
          <w:sz w:val="26"/>
          <w:szCs w:val="26"/>
        </w:rPr>
        <w:t>а</w:t>
      </w:r>
      <w:r w:rsidR="00F37A76" w:rsidRPr="00F37A76">
        <w:rPr>
          <w:rFonts w:ascii="Times New Roman" w:hAnsi="Times New Roman" w:cs="Times New Roman"/>
          <w:sz w:val="26"/>
          <w:szCs w:val="26"/>
        </w:rPr>
        <w:t xml:space="preserve">ками объекта культурного наследия, в перечень выявленных объектов культурного наследия в сроки, установленные </w:t>
      </w:r>
      <w:hyperlink r:id="rId10" w:history="1">
        <w:r w:rsidR="00F37A76" w:rsidRPr="00F37A76">
          <w:rPr>
            <w:rFonts w:ascii="Times New Roman" w:hAnsi="Times New Roman" w:cs="Times New Roman"/>
            <w:color w:val="0000FF"/>
            <w:sz w:val="26"/>
            <w:szCs w:val="26"/>
          </w:rPr>
          <w:t>статьей 16.1</w:t>
        </w:r>
      </w:hyperlink>
      <w:r w:rsidR="00F37A76" w:rsidRPr="00F37A76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DE2075" w:rsidRDefault="009939C9" w:rsidP="00544C92">
      <w:pPr>
        <w:pStyle w:val="Default"/>
        <w:jc w:val="both"/>
        <w:rPr>
          <w:sz w:val="26"/>
          <w:szCs w:val="26"/>
        </w:rPr>
      </w:pPr>
      <w:r w:rsidRPr="00F37A76">
        <w:rPr>
          <w:sz w:val="26"/>
          <w:szCs w:val="26"/>
        </w:rPr>
        <w:tab/>
      </w:r>
      <w:r w:rsidR="00544C92">
        <w:rPr>
          <w:sz w:val="26"/>
          <w:szCs w:val="26"/>
        </w:rPr>
        <w:t>1</w:t>
      </w:r>
      <w:r w:rsidR="00C82036">
        <w:rPr>
          <w:sz w:val="26"/>
          <w:szCs w:val="26"/>
        </w:rPr>
        <w:t>3</w:t>
      </w:r>
      <w:r w:rsidRPr="004E61CE">
        <w:rPr>
          <w:sz w:val="26"/>
          <w:szCs w:val="26"/>
        </w:rPr>
        <w:t xml:space="preserve">. </w:t>
      </w:r>
      <w:r w:rsidR="00DE2075">
        <w:rPr>
          <w:sz w:val="26"/>
          <w:szCs w:val="26"/>
        </w:rPr>
        <w:t>Заявитель вправе обжаловать в судебном порядке отказ регионального органа охраны объектов культурного наследия во включении объекта, обладающ</w:t>
      </w:r>
      <w:r w:rsidR="00DE2075">
        <w:rPr>
          <w:sz w:val="26"/>
          <w:szCs w:val="26"/>
        </w:rPr>
        <w:t>е</w:t>
      </w:r>
      <w:r w:rsidR="00DE2075">
        <w:rPr>
          <w:sz w:val="26"/>
          <w:szCs w:val="26"/>
        </w:rPr>
        <w:t>го признаками объекта культурного наследия, в перечень выявленных объектов культурного наследия либо бездействие указанного органа охраны объектов кул</w:t>
      </w:r>
      <w:r w:rsidR="00DE2075">
        <w:rPr>
          <w:sz w:val="26"/>
          <w:szCs w:val="26"/>
        </w:rPr>
        <w:t>ь</w:t>
      </w:r>
      <w:r w:rsidR="00DE2075">
        <w:rPr>
          <w:sz w:val="26"/>
          <w:szCs w:val="26"/>
        </w:rPr>
        <w:t>турного наследия, выразившееся в непринятии в установленные сроки решения в отношении указанного объекта.</w:t>
      </w:r>
    </w:p>
    <w:p w:rsidR="009939C9" w:rsidRPr="004E61CE" w:rsidRDefault="00DE2075" w:rsidP="00544C9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14. </w:t>
      </w:r>
      <w:r w:rsidR="009939C9" w:rsidRPr="004E61CE">
        <w:rPr>
          <w:sz w:val="26"/>
          <w:szCs w:val="26"/>
        </w:rPr>
        <w:t>Объект, обладающий признаками объекта культурного наследия, счит</w:t>
      </w:r>
      <w:r w:rsidR="009939C9" w:rsidRPr="004E61CE">
        <w:rPr>
          <w:sz w:val="26"/>
          <w:szCs w:val="26"/>
        </w:rPr>
        <w:t>а</w:t>
      </w:r>
      <w:r w:rsidR="009939C9" w:rsidRPr="004E61CE">
        <w:rPr>
          <w:sz w:val="26"/>
          <w:szCs w:val="26"/>
        </w:rPr>
        <w:t>ется выявленным объектом культурного наследия со дня принятия региональным органом охраны объектов культурного наследия решения о его включении в пер</w:t>
      </w:r>
      <w:r w:rsidR="009939C9" w:rsidRPr="004E61CE">
        <w:rPr>
          <w:sz w:val="26"/>
          <w:szCs w:val="26"/>
        </w:rPr>
        <w:t>е</w:t>
      </w:r>
      <w:r w:rsidR="009939C9" w:rsidRPr="004E61CE">
        <w:rPr>
          <w:sz w:val="26"/>
          <w:szCs w:val="26"/>
        </w:rPr>
        <w:t>чень выявленных объектов культурного наследия.</w:t>
      </w:r>
    </w:p>
    <w:p w:rsidR="009939C9" w:rsidRDefault="00141F43" w:rsidP="00993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9939C9" w:rsidRPr="001A0BB7">
        <w:rPr>
          <w:rFonts w:ascii="Times New Roman" w:eastAsiaTheme="minorHAnsi" w:hAnsi="Times New Roman" w:cs="Times New Roman"/>
          <w:sz w:val="26"/>
          <w:szCs w:val="26"/>
          <w:lang w:eastAsia="en-US"/>
        </w:rPr>
        <w:t>Выявленный объект культурного наследия подлежит государственной охране в соответствии с Федеральным</w:t>
      </w:r>
      <w:r w:rsidR="009939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законом до принятия решения о включении его в реестр либо об отказе во включении его в реестр.</w:t>
      </w:r>
    </w:p>
    <w:p w:rsidR="009939C9" w:rsidRPr="00240A78" w:rsidRDefault="009939C9" w:rsidP="009939C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939C9" w:rsidRPr="00596132" w:rsidRDefault="009939C9" w:rsidP="009939C9">
      <w:pPr>
        <w:pStyle w:val="Default"/>
        <w:jc w:val="both"/>
        <w:rPr>
          <w:color w:val="auto"/>
          <w:sz w:val="26"/>
          <w:szCs w:val="26"/>
        </w:rPr>
      </w:pPr>
      <w:r w:rsidRPr="00084E70">
        <w:rPr>
          <w:sz w:val="26"/>
          <w:szCs w:val="26"/>
        </w:rPr>
        <w:tab/>
      </w:r>
      <w:r w:rsidRPr="00596132">
        <w:rPr>
          <w:color w:val="auto"/>
          <w:sz w:val="26"/>
          <w:szCs w:val="26"/>
        </w:rPr>
        <w:t xml:space="preserve"> </w:t>
      </w: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p w:rsidR="00B00482" w:rsidRDefault="00B00482" w:rsidP="009939C9">
      <w:pPr>
        <w:pStyle w:val="Default"/>
        <w:jc w:val="both"/>
        <w:rPr>
          <w:color w:val="auto"/>
          <w:sz w:val="26"/>
          <w:szCs w:val="26"/>
        </w:rPr>
      </w:pPr>
    </w:p>
    <w:p w:rsidR="009939C9" w:rsidRDefault="009939C9" w:rsidP="009939C9">
      <w:pPr>
        <w:pStyle w:val="Default"/>
        <w:jc w:val="both"/>
        <w:rPr>
          <w:color w:val="auto"/>
          <w:sz w:val="26"/>
          <w:szCs w:val="26"/>
        </w:rPr>
      </w:pPr>
    </w:p>
    <w:sectPr w:rsidR="009939C9" w:rsidSect="0087478A">
      <w:pgSz w:w="11906" w:h="16838" w:code="9"/>
      <w:pgMar w:top="567" w:right="849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B7" w:rsidRDefault="00B60CB7" w:rsidP="009939C9">
      <w:pPr>
        <w:spacing w:after="0" w:line="240" w:lineRule="auto"/>
      </w:pPr>
      <w:r>
        <w:separator/>
      </w:r>
    </w:p>
  </w:endnote>
  <w:endnote w:type="continuationSeparator" w:id="0">
    <w:p w:rsidR="00B60CB7" w:rsidRDefault="00B60CB7" w:rsidP="0099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B7" w:rsidRDefault="00B60CB7" w:rsidP="009939C9">
      <w:pPr>
        <w:spacing w:after="0" w:line="240" w:lineRule="auto"/>
      </w:pPr>
      <w:r>
        <w:separator/>
      </w:r>
    </w:p>
  </w:footnote>
  <w:footnote w:type="continuationSeparator" w:id="0">
    <w:p w:rsidR="00B60CB7" w:rsidRDefault="00B60CB7" w:rsidP="00993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9C9"/>
    <w:rsid w:val="00010280"/>
    <w:rsid w:val="0002156C"/>
    <w:rsid w:val="00054D74"/>
    <w:rsid w:val="00074194"/>
    <w:rsid w:val="000A237E"/>
    <w:rsid w:val="000C0745"/>
    <w:rsid w:val="000F57D4"/>
    <w:rsid w:val="00141F43"/>
    <w:rsid w:val="00177158"/>
    <w:rsid w:val="00236460"/>
    <w:rsid w:val="00367643"/>
    <w:rsid w:val="003E6B69"/>
    <w:rsid w:val="00400525"/>
    <w:rsid w:val="00495F7D"/>
    <w:rsid w:val="004D103F"/>
    <w:rsid w:val="00517BFA"/>
    <w:rsid w:val="00535BA0"/>
    <w:rsid w:val="00544C92"/>
    <w:rsid w:val="005720DD"/>
    <w:rsid w:val="006346C5"/>
    <w:rsid w:val="00666B09"/>
    <w:rsid w:val="00672234"/>
    <w:rsid w:val="00701840"/>
    <w:rsid w:val="007A6C5D"/>
    <w:rsid w:val="007B2BF4"/>
    <w:rsid w:val="009279DE"/>
    <w:rsid w:val="00942310"/>
    <w:rsid w:val="009939C9"/>
    <w:rsid w:val="00AC1165"/>
    <w:rsid w:val="00AD17B9"/>
    <w:rsid w:val="00B00482"/>
    <w:rsid w:val="00B029D3"/>
    <w:rsid w:val="00B338E2"/>
    <w:rsid w:val="00B60CB7"/>
    <w:rsid w:val="00B820A8"/>
    <w:rsid w:val="00BB2B42"/>
    <w:rsid w:val="00BB5890"/>
    <w:rsid w:val="00C21C1B"/>
    <w:rsid w:val="00C82036"/>
    <w:rsid w:val="00C91F6F"/>
    <w:rsid w:val="00C92B1E"/>
    <w:rsid w:val="00CA7921"/>
    <w:rsid w:val="00DE2075"/>
    <w:rsid w:val="00DE372C"/>
    <w:rsid w:val="00E524F7"/>
    <w:rsid w:val="00F3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C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1028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1028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8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028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28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1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3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93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9939C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939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9939C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00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DECFE9C4957C655BDA05B2969516BE5D15AFCEEBD65B82E4F4CDC0D5E99101235E4D09FL74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0BA3A9D137B6CA05F483E20447620D6C06F38B2279EC6A91DDCB6D813C5595895C11FD209A0651y34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18D580323008E90C35548D1D564504B1760A7B81739F0C116188C5E81F94083CA2D42E41C1y5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D0BA3A9D137B6CA05F483E20447620D6C06F38B2279EC6A91DDCB6D813C5595895C11F821y94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0BA3A9D137B6CA05F483E20447620D6C06F38B2279EC6A91DDCB6D813C5595895C11F821y94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culture37</dc:creator>
  <cp:lastModifiedBy>culture37</cp:lastModifiedBy>
  <cp:revision>3</cp:revision>
  <cp:lastPrinted>2015-07-08T08:45:00Z</cp:lastPrinted>
  <dcterms:created xsi:type="dcterms:W3CDTF">2015-07-08T07:01:00Z</dcterms:created>
  <dcterms:modified xsi:type="dcterms:W3CDTF">2015-07-08T08:45:00Z</dcterms:modified>
</cp:coreProperties>
</file>