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232243" w:rsidRPr="00232243" w:rsidRDefault="00232243" w:rsidP="0023224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23224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 внесении изменений в постановление Кабинета Министров Чувашской Республики от 14 сентября 2015 г. № 332</w:t>
      </w:r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6C376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июля 2020 г. по </w:t>
      </w:r>
      <w:r w:rsidR="006C3764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августа 2020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http://regulations.cap.ru/index.php?option=com_content&amp;view=article&amp;id=1&amp;Itemid=101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C3764">
        <w:rPr>
          <w:rFonts w:ascii="Times New Roman" w:hAnsi="Times New Roman" w:cs="Times New Roman"/>
          <w:sz w:val="24"/>
          <w:szCs w:val="24"/>
          <w:u w:val="single"/>
        </w:rPr>
        <w:t>5</w:t>
      </w:r>
      <w:bookmarkStart w:id="0" w:name="_GoBack"/>
      <w:bookmarkEnd w:id="0"/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августа 2020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554FE4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проект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внесении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изменений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постановление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14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сентября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332» 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далее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проект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разработан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соответствии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</w:t>
      </w:r>
      <w:r w:rsidR="00554FE4">
        <w:rPr>
          <w:rFonts w:ascii="Times New Roman" w:hAnsi="Times New Roman" w:cs="Times New Roman"/>
          <w:sz w:val="24"/>
          <w:szCs w:val="24"/>
          <w:u w:val="single"/>
        </w:rPr>
        <w:t>ями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554FE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4FE4" w:rsidRDefault="00554FE4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18 октября 2018 г. № 406 «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перечня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видов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государственного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контроля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надзора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осуществляемых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уполномоченными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органами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исполнительной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власти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отношении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которых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применяется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риск</w:t>
      </w:r>
      <w:r w:rsidRPr="00554FE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ориентированный</w:t>
      </w:r>
      <w:proofErr w:type="gramEnd"/>
      <w:r w:rsidRPr="00554F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FE4">
        <w:rPr>
          <w:rFonts w:ascii="Times New Roman" w:hAnsi="Times New Roman" w:cs="Times New Roman" w:hint="eastAsia"/>
          <w:sz w:val="24"/>
          <w:szCs w:val="24"/>
          <w:u w:val="single"/>
        </w:rPr>
        <w:t>подход</w:t>
      </w:r>
      <w:r>
        <w:rPr>
          <w:rFonts w:ascii="Times New Roman" w:hAnsi="Times New Roman" w:cs="Times New Roman"/>
          <w:sz w:val="24"/>
          <w:szCs w:val="24"/>
          <w:u w:val="single"/>
        </w:rPr>
        <w:t>»;</w:t>
      </w:r>
    </w:p>
    <w:p w:rsidR="00554FE4" w:rsidRDefault="0041470E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14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марта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2019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77 «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О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внесении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изменений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постановление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29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2011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1470E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166». </w:t>
      </w:r>
    </w:p>
    <w:p w:rsidR="00232243" w:rsidRPr="00232243" w:rsidRDefault="0041470E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70E">
        <w:rPr>
          <w:rFonts w:ascii="Times New Roman" w:hAnsi="Times New Roman" w:cs="Times New Roman"/>
          <w:sz w:val="24"/>
          <w:szCs w:val="24"/>
          <w:u w:val="single"/>
        </w:rPr>
        <w:t>Проектом постановления предусмотрены критерии отнесения деятельности юридических лиц, индивидуальных предпринимателей к категориям риска при организации государственного контроля (при осуществлении государственного</w:t>
      </w:r>
      <w:r w:rsidRPr="0041470E">
        <w:rPr>
          <w:rFonts w:ascii="Times New Roman" w:hAnsi="Times New Roman" w:cs="Times New Roman"/>
          <w:sz w:val="24"/>
          <w:szCs w:val="24"/>
        </w:rPr>
        <w:t xml:space="preserve"> контроля в отношении юридических лиц и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32243">
        <w:rPr>
          <w:rFonts w:ascii="Times New Roman" w:hAnsi="Times New Roman" w:cs="Times New Roman"/>
          <w:sz w:val="24"/>
          <w:szCs w:val="24"/>
        </w:rPr>
        <w:t>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>осуществлять р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егиональный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государственный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надзор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состоянием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содержанием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сохранением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использованием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популяризацией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государственной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охраной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местного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lastRenderedPageBreak/>
        <w:t>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муниципального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выявленных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также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пределах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своей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компетенции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соответствии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законодательством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законодательством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государственный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контроль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надзор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за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обеспечением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доступности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для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инвалидов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социальной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инженерной</w:t>
      </w:r>
      <w:proofErr w:type="gramEnd"/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транспортной</w:t>
      </w:r>
      <w:proofErr w:type="gramEnd"/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инфраструктур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предоставляемых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услуг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при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осуществлении</w:t>
      </w:r>
      <w:r w:rsidR="0041470E" w:rsidRPr="00414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  <w:u w:val="single"/>
        </w:rPr>
        <w:t>указанного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</w:t>
      </w:r>
      <w:r w:rsidR="0041470E" w:rsidRPr="0041470E">
        <w:rPr>
          <w:rFonts w:ascii="Times New Roman" w:hAnsi="Times New Roman" w:cs="Times New Roman" w:hint="eastAsia"/>
          <w:sz w:val="24"/>
          <w:szCs w:val="24"/>
        </w:rPr>
        <w:t>надзора</w:t>
      </w:r>
      <w:r w:rsidR="0041470E">
        <w:rPr>
          <w:rFonts w:ascii="Times New Roman" w:hAnsi="Times New Roman" w:cs="Times New Roman"/>
          <w:sz w:val="24"/>
          <w:szCs w:val="24"/>
        </w:rPr>
        <w:t xml:space="preserve"> с применением риск-ориентированного подхода.</w:t>
      </w:r>
    </w:p>
    <w:p w:rsidR="00C0046E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  <w:r w:rsidR="0041470E" w:rsidRPr="00C0046E">
        <w:rPr>
          <w:rFonts w:ascii="Times New Roman" w:hAnsi="Times New Roman" w:cs="Times New Roman"/>
          <w:sz w:val="24"/>
          <w:szCs w:val="24"/>
          <w:u w:val="single"/>
        </w:rPr>
        <w:t>целевая модель «Осуществление контрольно-надзорной деятельности в субъектах Российской Федерации», утвержденн</w:t>
      </w:r>
      <w:r w:rsidR="00C0046E" w:rsidRPr="00C0046E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41470E" w:rsidRPr="00C0046E">
        <w:rPr>
          <w:rFonts w:ascii="Times New Roman" w:hAnsi="Times New Roman" w:cs="Times New Roman"/>
          <w:sz w:val="24"/>
          <w:szCs w:val="24"/>
          <w:u w:val="single"/>
        </w:rPr>
        <w:t xml:space="preserve"> распоряжением Правительства Российской</w:t>
      </w:r>
      <w:r w:rsidR="0041470E" w:rsidRPr="0041470E">
        <w:rPr>
          <w:rFonts w:ascii="Times New Roman" w:hAnsi="Times New Roman" w:cs="Times New Roman"/>
          <w:sz w:val="24"/>
          <w:szCs w:val="24"/>
        </w:rPr>
        <w:t xml:space="preserve"> Федерации от 31 января 2017 г. № 147-р</w:t>
      </w:r>
      <w:r w:rsidR="00C0046E">
        <w:rPr>
          <w:rFonts w:ascii="Times New Roman" w:hAnsi="Times New Roman" w:cs="Times New Roman"/>
          <w:sz w:val="24"/>
          <w:szCs w:val="24"/>
        </w:rPr>
        <w:t>.</w:t>
      </w:r>
      <w:r w:rsidRPr="002322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проект постановления «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О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внесении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изменений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постановление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Кабинета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Министров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14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сентября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51C48" w:rsidRPr="00A51C48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332» вступает в силу </w:t>
      </w:r>
      <w:r w:rsidR="00554FE4" w:rsidRPr="00554FE4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десять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дней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после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дня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232243"/>
    <w:rsid w:val="0041470E"/>
    <w:rsid w:val="00437C02"/>
    <w:rsid w:val="0045025D"/>
    <w:rsid w:val="00554FE4"/>
    <w:rsid w:val="006C3764"/>
    <w:rsid w:val="00855CC7"/>
    <w:rsid w:val="00A51C48"/>
    <w:rsid w:val="00B65A6E"/>
    <w:rsid w:val="00C0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5</cp:revision>
  <cp:lastPrinted>2020-07-21T10:58:00Z</cp:lastPrinted>
  <dcterms:created xsi:type="dcterms:W3CDTF">2020-07-21T06:33:00Z</dcterms:created>
  <dcterms:modified xsi:type="dcterms:W3CDTF">2020-07-22T11:37:00Z</dcterms:modified>
</cp:coreProperties>
</file>