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B69" w:rsidRPr="004E757C" w:rsidRDefault="00536B69" w:rsidP="00536B69">
      <w:pPr>
        <w:spacing w:line="235" w:lineRule="auto"/>
        <w:ind w:firstLine="709"/>
        <w:jc w:val="both"/>
        <w:rPr>
          <w:sz w:val="26"/>
          <w:szCs w:val="26"/>
          <w:lang w:eastAsia="en-US"/>
        </w:rPr>
      </w:pPr>
    </w:p>
    <w:p w:rsidR="00536B69" w:rsidRPr="004E757C" w:rsidRDefault="00536B69" w:rsidP="00536B69">
      <w:pPr>
        <w:spacing w:line="235" w:lineRule="auto"/>
        <w:ind w:firstLine="709"/>
        <w:jc w:val="both"/>
        <w:rPr>
          <w:sz w:val="26"/>
          <w:szCs w:val="26"/>
          <w:lang w:eastAsia="en-US"/>
        </w:rPr>
      </w:pPr>
    </w:p>
    <w:p w:rsidR="00536B69" w:rsidRPr="004E757C" w:rsidRDefault="00536B69" w:rsidP="00536B69">
      <w:pPr>
        <w:spacing w:line="235" w:lineRule="auto"/>
        <w:ind w:firstLine="709"/>
        <w:jc w:val="both"/>
        <w:rPr>
          <w:sz w:val="26"/>
          <w:szCs w:val="26"/>
          <w:lang w:eastAsia="en-US"/>
        </w:rPr>
      </w:pPr>
    </w:p>
    <w:p w:rsidR="00536B69" w:rsidRPr="004E757C" w:rsidRDefault="00536B69" w:rsidP="00536B69">
      <w:pPr>
        <w:spacing w:line="235" w:lineRule="auto"/>
        <w:ind w:firstLine="709"/>
        <w:jc w:val="both"/>
        <w:rPr>
          <w:sz w:val="26"/>
          <w:szCs w:val="26"/>
          <w:lang w:eastAsia="en-US"/>
        </w:rPr>
      </w:pPr>
    </w:p>
    <w:p w:rsidR="00536B69" w:rsidRDefault="00536B69" w:rsidP="00536B69">
      <w:pPr>
        <w:tabs>
          <w:tab w:val="left" w:pos="3402"/>
        </w:tabs>
        <w:spacing w:line="235" w:lineRule="auto"/>
        <w:ind w:right="4870"/>
        <w:jc w:val="both"/>
        <w:rPr>
          <w:b/>
          <w:sz w:val="26"/>
          <w:szCs w:val="26"/>
          <w:lang w:eastAsia="en-US"/>
        </w:rPr>
      </w:pPr>
    </w:p>
    <w:p w:rsidR="00536B69" w:rsidRDefault="00536B69" w:rsidP="00536B69">
      <w:pPr>
        <w:tabs>
          <w:tab w:val="left" w:pos="3402"/>
        </w:tabs>
        <w:spacing w:line="235" w:lineRule="auto"/>
        <w:ind w:right="4870"/>
        <w:jc w:val="both"/>
        <w:rPr>
          <w:b/>
          <w:sz w:val="26"/>
          <w:szCs w:val="26"/>
          <w:lang w:eastAsia="en-US"/>
        </w:rPr>
      </w:pPr>
    </w:p>
    <w:p w:rsidR="00536B69" w:rsidRDefault="00536B69" w:rsidP="00536B69">
      <w:pPr>
        <w:tabs>
          <w:tab w:val="left" w:pos="3402"/>
        </w:tabs>
        <w:spacing w:line="235" w:lineRule="auto"/>
        <w:ind w:right="4870"/>
        <w:jc w:val="both"/>
        <w:rPr>
          <w:b/>
          <w:sz w:val="26"/>
          <w:szCs w:val="26"/>
          <w:lang w:eastAsia="en-US"/>
        </w:rPr>
      </w:pPr>
    </w:p>
    <w:p w:rsidR="00536B69" w:rsidRDefault="00536B69" w:rsidP="00536B69">
      <w:pPr>
        <w:tabs>
          <w:tab w:val="left" w:pos="3402"/>
        </w:tabs>
        <w:spacing w:line="235" w:lineRule="auto"/>
        <w:ind w:right="4870"/>
        <w:jc w:val="both"/>
        <w:rPr>
          <w:b/>
          <w:sz w:val="26"/>
          <w:szCs w:val="26"/>
          <w:lang w:eastAsia="en-US"/>
        </w:rPr>
      </w:pPr>
    </w:p>
    <w:p w:rsidR="00536B69" w:rsidRDefault="00536B69" w:rsidP="00536B69">
      <w:pPr>
        <w:tabs>
          <w:tab w:val="left" w:pos="3402"/>
        </w:tabs>
        <w:spacing w:line="235" w:lineRule="auto"/>
        <w:ind w:right="4870"/>
        <w:jc w:val="both"/>
        <w:rPr>
          <w:b/>
          <w:sz w:val="26"/>
          <w:szCs w:val="26"/>
          <w:lang w:eastAsia="en-US"/>
        </w:rPr>
      </w:pPr>
    </w:p>
    <w:p w:rsidR="00536B69" w:rsidRDefault="00536B69" w:rsidP="00536B69">
      <w:pPr>
        <w:tabs>
          <w:tab w:val="left" w:pos="3402"/>
        </w:tabs>
        <w:spacing w:line="235" w:lineRule="auto"/>
        <w:ind w:right="4870"/>
        <w:jc w:val="both"/>
        <w:rPr>
          <w:b/>
          <w:sz w:val="26"/>
          <w:szCs w:val="26"/>
          <w:lang w:eastAsia="en-US"/>
        </w:rPr>
      </w:pPr>
    </w:p>
    <w:p w:rsidR="00536B69" w:rsidRPr="00CA1866" w:rsidRDefault="00536B69" w:rsidP="00536B69">
      <w:pPr>
        <w:tabs>
          <w:tab w:val="left" w:pos="3402"/>
        </w:tabs>
        <w:spacing w:line="235" w:lineRule="auto"/>
        <w:ind w:right="5472"/>
        <w:jc w:val="both"/>
        <w:rPr>
          <w:b/>
          <w:sz w:val="26"/>
          <w:szCs w:val="26"/>
          <w:lang w:eastAsia="en-US"/>
        </w:rPr>
      </w:pPr>
      <w:r w:rsidRPr="00CA1866">
        <w:rPr>
          <w:b/>
          <w:sz w:val="26"/>
          <w:szCs w:val="26"/>
          <w:lang w:eastAsia="en-US"/>
        </w:rPr>
        <w:t xml:space="preserve">О </w:t>
      </w:r>
      <w:r w:rsidR="00DE5A82">
        <w:rPr>
          <w:b/>
          <w:sz w:val="26"/>
          <w:szCs w:val="26"/>
          <w:lang w:eastAsia="en-US"/>
        </w:rPr>
        <w:t xml:space="preserve">продлении мер социальной поддержки граждан в </w:t>
      </w:r>
      <w:proofErr w:type="spellStart"/>
      <w:r w:rsidR="00DE5A82">
        <w:rPr>
          <w:b/>
          <w:sz w:val="26"/>
          <w:szCs w:val="26"/>
          <w:lang w:eastAsia="en-US"/>
        </w:rPr>
        <w:t>беззаяв</w:t>
      </w:r>
      <w:r w:rsidR="00DE5A82">
        <w:rPr>
          <w:b/>
          <w:sz w:val="26"/>
          <w:szCs w:val="26"/>
          <w:lang w:eastAsia="en-US"/>
        </w:rPr>
        <w:t>и</w:t>
      </w:r>
      <w:r w:rsidR="00DE5A82">
        <w:rPr>
          <w:b/>
          <w:sz w:val="26"/>
          <w:szCs w:val="26"/>
          <w:lang w:eastAsia="en-US"/>
        </w:rPr>
        <w:t>тельном</w:t>
      </w:r>
      <w:proofErr w:type="spellEnd"/>
      <w:r w:rsidR="00DE5A82">
        <w:rPr>
          <w:b/>
          <w:sz w:val="26"/>
          <w:szCs w:val="26"/>
          <w:lang w:eastAsia="en-US"/>
        </w:rPr>
        <w:t xml:space="preserve"> порядке</w:t>
      </w:r>
      <w:r w:rsidRPr="00CA1866">
        <w:rPr>
          <w:b/>
          <w:sz w:val="26"/>
          <w:szCs w:val="26"/>
          <w:lang w:eastAsia="en-US"/>
        </w:rPr>
        <w:t xml:space="preserve"> </w:t>
      </w:r>
    </w:p>
    <w:p w:rsidR="00536B69" w:rsidRPr="00CA1866" w:rsidRDefault="00536B69" w:rsidP="00536B6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</w:p>
    <w:p w:rsidR="00536B69" w:rsidRPr="00CA1866" w:rsidRDefault="00536B69" w:rsidP="00536B6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</w:p>
    <w:p w:rsidR="00536B69" w:rsidRPr="00CA1866" w:rsidRDefault="00536B69" w:rsidP="00536B6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proofErr w:type="gramStart"/>
      <w:r w:rsidRPr="00CA1866">
        <w:rPr>
          <w:sz w:val="26"/>
          <w:szCs w:val="26"/>
        </w:rPr>
        <w:t xml:space="preserve">Кабинет Министров Чувашской Республики </w:t>
      </w:r>
      <w:r>
        <w:rPr>
          <w:sz w:val="26"/>
          <w:szCs w:val="26"/>
        </w:rPr>
        <w:t>в</w:t>
      </w:r>
      <w:r w:rsidRPr="00536B69">
        <w:rPr>
          <w:sz w:val="26"/>
          <w:szCs w:val="26"/>
        </w:rPr>
        <w:t xml:space="preserve"> целях обеспечения социал</w:t>
      </w:r>
      <w:r w:rsidRPr="00536B69">
        <w:rPr>
          <w:sz w:val="26"/>
          <w:szCs w:val="26"/>
        </w:rPr>
        <w:t>ь</w:t>
      </w:r>
      <w:r w:rsidRPr="00536B69">
        <w:rPr>
          <w:sz w:val="26"/>
          <w:szCs w:val="26"/>
        </w:rPr>
        <w:t>ной защиты граждан, во исполнение решений по итогам заседаний президиума К</w:t>
      </w:r>
      <w:r w:rsidRPr="00536B69">
        <w:rPr>
          <w:sz w:val="26"/>
          <w:szCs w:val="26"/>
        </w:rPr>
        <w:t>о</w:t>
      </w:r>
      <w:r w:rsidRPr="00536B69">
        <w:rPr>
          <w:sz w:val="26"/>
          <w:szCs w:val="26"/>
        </w:rPr>
        <w:t>ординационного совета при Правительстве Российской Федерации по борьбе с ра</w:t>
      </w:r>
      <w:r w:rsidRPr="00536B69">
        <w:rPr>
          <w:sz w:val="26"/>
          <w:szCs w:val="26"/>
        </w:rPr>
        <w:t>с</w:t>
      </w:r>
      <w:r w:rsidRPr="00536B69">
        <w:rPr>
          <w:sz w:val="26"/>
          <w:szCs w:val="26"/>
        </w:rPr>
        <w:t xml:space="preserve">пространением новой </w:t>
      </w:r>
      <w:proofErr w:type="spellStart"/>
      <w:r w:rsidRPr="00536B69">
        <w:rPr>
          <w:sz w:val="26"/>
          <w:szCs w:val="26"/>
        </w:rPr>
        <w:t>коронавирусной</w:t>
      </w:r>
      <w:proofErr w:type="spellEnd"/>
      <w:r w:rsidRPr="00536B69">
        <w:rPr>
          <w:sz w:val="26"/>
          <w:szCs w:val="26"/>
        </w:rPr>
        <w:t xml:space="preserve"> инфекции на территории Российской Фед</w:t>
      </w:r>
      <w:r w:rsidRPr="00536B69">
        <w:rPr>
          <w:sz w:val="26"/>
          <w:szCs w:val="26"/>
        </w:rPr>
        <w:t>е</w:t>
      </w:r>
      <w:r w:rsidRPr="00536B69">
        <w:rPr>
          <w:sz w:val="26"/>
          <w:szCs w:val="26"/>
        </w:rPr>
        <w:t xml:space="preserve">рации, оперативного штаба по предупреждению завоза и распространения новой </w:t>
      </w:r>
      <w:proofErr w:type="spellStart"/>
      <w:r w:rsidRPr="00536B69">
        <w:rPr>
          <w:sz w:val="26"/>
          <w:szCs w:val="26"/>
        </w:rPr>
        <w:t>ко</w:t>
      </w:r>
      <w:r>
        <w:rPr>
          <w:sz w:val="26"/>
          <w:szCs w:val="26"/>
        </w:rPr>
        <w:t>р</w:t>
      </w:r>
      <w:r w:rsidRPr="00536B69">
        <w:rPr>
          <w:sz w:val="26"/>
          <w:szCs w:val="26"/>
        </w:rPr>
        <w:t>онавирусной</w:t>
      </w:r>
      <w:proofErr w:type="spellEnd"/>
      <w:r w:rsidRPr="00536B69">
        <w:rPr>
          <w:sz w:val="26"/>
          <w:szCs w:val="26"/>
        </w:rPr>
        <w:t xml:space="preserve"> инфекции на территории Российской Федерации, в соответствии с Федеральным законом «О защите населения и территории от чрезвычайных</w:t>
      </w:r>
      <w:proofErr w:type="gramEnd"/>
      <w:r w:rsidRPr="00536B69">
        <w:rPr>
          <w:sz w:val="26"/>
          <w:szCs w:val="26"/>
        </w:rPr>
        <w:t xml:space="preserve"> ситу</w:t>
      </w:r>
      <w:r w:rsidRPr="00536B69">
        <w:rPr>
          <w:sz w:val="26"/>
          <w:szCs w:val="26"/>
        </w:rPr>
        <w:t>а</w:t>
      </w:r>
      <w:r w:rsidRPr="00536B69">
        <w:rPr>
          <w:sz w:val="26"/>
          <w:szCs w:val="26"/>
        </w:rPr>
        <w:t>ций природного и техногенного характера», Федеральным законом «О санитарно-эпидемиологическом благополучия населения» и в связи с введением режима п</w:t>
      </w:r>
      <w:r w:rsidRPr="00536B69">
        <w:rPr>
          <w:sz w:val="26"/>
          <w:szCs w:val="26"/>
        </w:rPr>
        <w:t>о</w:t>
      </w:r>
      <w:r w:rsidRPr="00536B69">
        <w:rPr>
          <w:sz w:val="26"/>
          <w:szCs w:val="26"/>
        </w:rPr>
        <w:t>вышенной готовности на территории Чувашской Республики</w:t>
      </w:r>
      <w:r w:rsidRPr="00CA1866">
        <w:rPr>
          <w:sz w:val="26"/>
          <w:szCs w:val="26"/>
        </w:rPr>
        <w:t xml:space="preserve">  </w:t>
      </w:r>
      <w:proofErr w:type="gramStart"/>
      <w:r w:rsidRPr="00CA1866">
        <w:rPr>
          <w:sz w:val="26"/>
          <w:szCs w:val="26"/>
        </w:rPr>
        <w:t>п</w:t>
      </w:r>
      <w:proofErr w:type="gramEnd"/>
      <w:r w:rsidRPr="00CA1866">
        <w:rPr>
          <w:sz w:val="26"/>
          <w:szCs w:val="26"/>
        </w:rPr>
        <w:t xml:space="preserve"> о с т а н о в л я е т:</w:t>
      </w:r>
    </w:p>
    <w:p w:rsidR="00F20769" w:rsidRDefault="00536B69" w:rsidP="00536B6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 </w:t>
      </w:r>
      <w:r w:rsidR="006955AE">
        <w:rPr>
          <w:sz w:val="26"/>
          <w:szCs w:val="26"/>
        </w:rPr>
        <w:t xml:space="preserve">Установить, что в период с 25 марта </w:t>
      </w:r>
      <w:r w:rsidR="00845DF0">
        <w:rPr>
          <w:sz w:val="26"/>
          <w:szCs w:val="26"/>
        </w:rPr>
        <w:t>д</w:t>
      </w:r>
      <w:bookmarkStart w:id="0" w:name="_GoBack"/>
      <w:bookmarkEnd w:id="0"/>
      <w:r w:rsidR="006955AE">
        <w:rPr>
          <w:sz w:val="26"/>
          <w:szCs w:val="26"/>
        </w:rPr>
        <w:t xml:space="preserve">о 1 октября 2020 года </w:t>
      </w:r>
      <w:r w:rsidR="00922B39">
        <w:rPr>
          <w:sz w:val="26"/>
          <w:szCs w:val="26"/>
        </w:rPr>
        <w:t xml:space="preserve">в </w:t>
      </w:r>
      <w:proofErr w:type="spellStart"/>
      <w:r w:rsidR="00922B39">
        <w:rPr>
          <w:sz w:val="26"/>
          <w:szCs w:val="26"/>
        </w:rPr>
        <w:t>беззаяв</w:t>
      </w:r>
      <w:r w:rsidR="00922B39">
        <w:rPr>
          <w:sz w:val="26"/>
          <w:szCs w:val="26"/>
        </w:rPr>
        <w:t>и</w:t>
      </w:r>
      <w:r w:rsidR="00922B39">
        <w:rPr>
          <w:sz w:val="26"/>
          <w:szCs w:val="26"/>
        </w:rPr>
        <w:t>тельном</w:t>
      </w:r>
      <w:proofErr w:type="spellEnd"/>
      <w:r w:rsidR="00922B39">
        <w:rPr>
          <w:sz w:val="26"/>
          <w:szCs w:val="26"/>
        </w:rPr>
        <w:t xml:space="preserve"> порядке осуществляется</w:t>
      </w:r>
      <w:r w:rsidR="00F20769">
        <w:rPr>
          <w:sz w:val="26"/>
          <w:szCs w:val="26"/>
        </w:rPr>
        <w:t>:</w:t>
      </w:r>
    </w:p>
    <w:p w:rsidR="00922B39" w:rsidRDefault="00F20769" w:rsidP="00536B6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922B39">
        <w:rPr>
          <w:sz w:val="26"/>
          <w:szCs w:val="26"/>
        </w:rPr>
        <w:t xml:space="preserve">продление на последующий период </w:t>
      </w:r>
      <w:proofErr w:type="gramStart"/>
      <w:r w:rsidR="00922B39">
        <w:rPr>
          <w:sz w:val="26"/>
          <w:szCs w:val="26"/>
        </w:rPr>
        <w:t>следующих</w:t>
      </w:r>
      <w:proofErr w:type="gramEnd"/>
      <w:r w:rsidR="00922B39">
        <w:rPr>
          <w:sz w:val="26"/>
          <w:szCs w:val="26"/>
        </w:rPr>
        <w:t xml:space="preserve"> мер социальной поддер</w:t>
      </w:r>
      <w:r w:rsidR="00922B39">
        <w:rPr>
          <w:sz w:val="26"/>
          <w:szCs w:val="26"/>
        </w:rPr>
        <w:t>ж</w:t>
      </w:r>
      <w:r w:rsidR="00922B39">
        <w:rPr>
          <w:sz w:val="26"/>
          <w:szCs w:val="26"/>
        </w:rPr>
        <w:t>ки граждан:</w:t>
      </w:r>
    </w:p>
    <w:p w:rsidR="00922B39" w:rsidRDefault="00922B39" w:rsidP="00922B3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государственны</w:t>
      </w:r>
      <w:r w:rsidR="007B4A9C">
        <w:rPr>
          <w:sz w:val="26"/>
          <w:szCs w:val="26"/>
        </w:rPr>
        <w:t>х</w:t>
      </w:r>
      <w:r>
        <w:rPr>
          <w:sz w:val="26"/>
          <w:szCs w:val="26"/>
        </w:rPr>
        <w:t xml:space="preserve"> пособи</w:t>
      </w:r>
      <w:r w:rsidR="007B4A9C">
        <w:rPr>
          <w:sz w:val="26"/>
          <w:szCs w:val="26"/>
        </w:rPr>
        <w:t>й</w:t>
      </w:r>
      <w:r>
        <w:rPr>
          <w:sz w:val="26"/>
          <w:szCs w:val="26"/>
        </w:rPr>
        <w:t xml:space="preserve"> гражданам, имеющим детей, предоставляемы</w:t>
      </w:r>
      <w:r w:rsidR="007B4A9C">
        <w:rPr>
          <w:sz w:val="26"/>
          <w:szCs w:val="26"/>
        </w:rPr>
        <w:t>х</w:t>
      </w:r>
      <w:r>
        <w:rPr>
          <w:sz w:val="26"/>
          <w:szCs w:val="26"/>
        </w:rPr>
        <w:t xml:space="preserve"> в соответствии с п</w:t>
      </w:r>
      <w:r w:rsidRPr="00922B39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Pr="00922B39">
        <w:rPr>
          <w:sz w:val="26"/>
          <w:szCs w:val="26"/>
        </w:rPr>
        <w:t xml:space="preserve"> Кабинета Министров Ч</w:t>
      </w:r>
      <w:r>
        <w:rPr>
          <w:sz w:val="26"/>
          <w:szCs w:val="26"/>
        </w:rPr>
        <w:t xml:space="preserve">увашской </w:t>
      </w:r>
      <w:r w:rsidRPr="00922B39">
        <w:rPr>
          <w:sz w:val="26"/>
          <w:szCs w:val="26"/>
        </w:rPr>
        <w:t>Р</w:t>
      </w:r>
      <w:r>
        <w:rPr>
          <w:sz w:val="26"/>
          <w:szCs w:val="26"/>
        </w:rPr>
        <w:t>еспублики</w:t>
      </w:r>
      <w:r w:rsidRPr="00922B39">
        <w:rPr>
          <w:sz w:val="26"/>
          <w:szCs w:val="26"/>
        </w:rPr>
        <w:t xml:space="preserve"> от 23</w:t>
      </w:r>
      <w:r w:rsidR="007B4A9C">
        <w:rPr>
          <w:sz w:val="26"/>
          <w:szCs w:val="26"/>
        </w:rPr>
        <w:t xml:space="preserve"> декабря </w:t>
      </w:r>
      <w:r w:rsidRPr="00922B39">
        <w:rPr>
          <w:sz w:val="26"/>
          <w:szCs w:val="26"/>
        </w:rPr>
        <w:t>2004</w:t>
      </w:r>
      <w:r w:rsidR="007B4A9C">
        <w:rPr>
          <w:sz w:val="26"/>
          <w:szCs w:val="26"/>
        </w:rPr>
        <w:t xml:space="preserve"> г. </w:t>
      </w:r>
      <w:r>
        <w:rPr>
          <w:sz w:val="26"/>
          <w:szCs w:val="26"/>
        </w:rPr>
        <w:t xml:space="preserve">№ </w:t>
      </w:r>
      <w:r w:rsidRPr="00922B39">
        <w:rPr>
          <w:sz w:val="26"/>
          <w:szCs w:val="26"/>
        </w:rPr>
        <w:t>337</w:t>
      </w:r>
      <w:r>
        <w:rPr>
          <w:sz w:val="26"/>
          <w:szCs w:val="26"/>
        </w:rPr>
        <w:t xml:space="preserve"> «</w:t>
      </w:r>
      <w:r w:rsidRPr="00922B39">
        <w:rPr>
          <w:sz w:val="26"/>
          <w:szCs w:val="26"/>
        </w:rPr>
        <w:t>Об утверждении Порядка назначения и выплаты гос</w:t>
      </w:r>
      <w:r w:rsidRPr="00922B39">
        <w:rPr>
          <w:sz w:val="26"/>
          <w:szCs w:val="26"/>
        </w:rPr>
        <w:t>у</w:t>
      </w:r>
      <w:r w:rsidRPr="00922B39">
        <w:rPr>
          <w:sz w:val="26"/>
          <w:szCs w:val="26"/>
        </w:rPr>
        <w:t>дарственных пособий гражданам, имеющим детей</w:t>
      </w:r>
      <w:r>
        <w:rPr>
          <w:sz w:val="26"/>
          <w:szCs w:val="26"/>
        </w:rPr>
        <w:t>»;</w:t>
      </w:r>
    </w:p>
    <w:p w:rsidR="007B4A9C" w:rsidRDefault="007B4A9C" w:rsidP="00536B6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proofErr w:type="gramStart"/>
      <w:r w:rsidRPr="007B4A9C">
        <w:rPr>
          <w:sz w:val="26"/>
          <w:szCs w:val="26"/>
        </w:rPr>
        <w:t>ежемесячного пособия лицам из числа детей-сирот и детей, оставшихся без попечения родителей, в возрасте старше 18 лет, обучающимся в государстве</w:t>
      </w:r>
      <w:r w:rsidRPr="007B4A9C">
        <w:rPr>
          <w:sz w:val="26"/>
          <w:szCs w:val="26"/>
        </w:rPr>
        <w:t>н</w:t>
      </w:r>
      <w:r w:rsidRPr="007B4A9C">
        <w:rPr>
          <w:sz w:val="26"/>
          <w:szCs w:val="26"/>
        </w:rPr>
        <w:t>ных общеобразовательных организациях Чувашской Республики и муниципальных о</w:t>
      </w:r>
      <w:r w:rsidRPr="007B4A9C">
        <w:rPr>
          <w:sz w:val="26"/>
          <w:szCs w:val="26"/>
        </w:rPr>
        <w:t>б</w:t>
      </w:r>
      <w:r w:rsidRPr="007B4A9C">
        <w:rPr>
          <w:sz w:val="26"/>
          <w:szCs w:val="26"/>
        </w:rPr>
        <w:t>щеобразовательных организациях и проживающим в семьях бывших попечит</w:t>
      </w:r>
      <w:r w:rsidRPr="007B4A9C">
        <w:rPr>
          <w:sz w:val="26"/>
          <w:szCs w:val="26"/>
        </w:rPr>
        <w:t>е</w:t>
      </w:r>
      <w:r w:rsidRPr="007B4A9C">
        <w:rPr>
          <w:sz w:val="26"/>
          <w:szCs w:val="26"/>
        </w:rPr>
        <w:t>лей, приемных родителей</w:t>
      </w:r>
      <w:r w:rsidR="00C36F6A">
        <w:rPr>
          <w:sz w:val="26"/>
          <w:szCs w:val="26"/>
        </w:rPr>
        <w:t xml:space="preserve">, в соответствии с </w:t>
      </w:r>
      <w:r w:rsidRPr="007B4A9C">
        <w:rPr>
          <w:sz w:val="26"/>
          <w:szCs w:val="26"/>
        </w:rPr>
        <w:t>постановлением Кабинета Министров Ч</w:t>
      </w:r>
      <w:r w:rsidRPr="007B4A9C">
        <w:rPr>
          <w:sz w:val="26"/>
          <w:szCs w:val="26"/>
        </w:rPr>
        <w:t>у</w:t>
      </w:r>
      <w:r w:rsidRPr="007B4A9C">
        <w:rPr>
          <w:sz w:val="26"/>
          <w:szCs w:val="26"/>
        </w:rPr>
        <w:t>вашской Республики от 23 ноября</w:t>
      </w:r>
      <w:r>
        <w:rPr>
          <w:sz w:val="26"/>
          <w:szCs w:val="26"/>
        </w:rPr>
        <w:t> </w:t>
      </w:r>
      <w:r w:rsidRPr="007B4A9C">
        <w:rPr>
          <w:sz w:val="26"/>
          <w:szCs w:val="26"/>
        </w:rPr>
        <w:t>2011 г. № 520 «Об утверждении Порядка выпл</w:t>
      </w:r>
      <w:r w:rsidRPr="007B4A9C">
        <w:rPr>
          <w:sz w:val="26"/>
          <w:szCs w:val="26"/>
        </w:rPr>
        <w:t>а</w:t>
      </w:r>
      <w:r w:rsidRPr="007B4A9C">
        <w:rPr>
          <w:sz w:val="26"/>
          <w:szCs w:val="26"/>
        </w:rPr>
        <w:t>ты ежемесячного пособия лицам из числа детей-сирот</w:t>
      </w:r>
      <w:proofErr w:type="gramEnd"/>
      <w:r w:rsidRPr="007B4A9C">
        <w:rPr>
          <w:sz w:val="26"/>
          <w:szCs w:val="26"/>
        </w:rPr>
        <w:t xml:space="preserve"> и детей, оставшихся без п</w:t>
      </w:r>
      <w:r w:rsidRPr="007B4A9C">
        <w:rPr>
          <w:sz w:val="26"/>
          <w:szCs w:val="26"/>
        </w:rPr>
        <w:t>о</w:t>
      </w:r>
      <w:r w:rsidRPr="007B4A9C">
        <w:rPr>
          <w:sz w:val="26"/>
          <w:szCs w:val="26"/>
        </w:rPr>
        <w:t>печения родителей, в возрасте старше 18 лет, обучающимс</w:t>
      </w:r>
      <w:r>
        <w:rPr>
          <w:sz w:val="26"/>
          <w:szCs w:val="26"/>
        </w:rPr>
        <w:t>я в общеобразовател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ных учрежде</w:t>
      </w:r>
      <w:r w:rsidRPr="007B4A9C">
        <w:rPr>
          <w:sz w:val="26"/>
          <w:szCs w:val="26"/>
        </w:rPr>
        <w:t>ниях и проживающим в семьях бывших попечителей, приемных род</w:t>
      </w:r>
      <w:r w:rsidRPr="007B4A9C">
        <w:rPr>
          <w:sz w:val="26"/>
          <w:szCs w:val="26"/>
        </w:rPr>
        <w:t>и</w:t>
      </w:r>
      <w:r w:rsidRPr="007B4A9C">
        <w:rPr>
          <w:sz w:val="26"/>
          <w:szCs w:val="26"/>
        </w:rPr>
        <w:t>телей»</w:t>
      </w:r>
      <w:r w:rsidR="00C36F6A">
        <w:rPr>
          <w:sz w:val="26"/>
          <w:szCs w:val="26"/>
        </w:rPr>
        <w:t>;</w:t>
      </w:r>
    </w:p>
    <w:p w:rsidR="007B4A9C" w:rsidRDefault="00C36F6A" w:rsidP="00536B6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proofErr w:type="gramStart"/>
      <w:r w:rsidRPr="00C36F6A">
        <w:rPr>
          <w:sz w:val="26"/>
          <w:szCs w:val="26"/>
        </w:rPr>
        <w:t>компенсаци</w:t>
      </w:r>
      <w:r w:rsidR="003B76AC">
        <w:rPr>
          <w:sz w:val="26"/>
          <w:szCs w:val="26"/>
        </w:rPr>
        <w:t>и</w:t>
      </w:r>
      <w:r w:rsidRPr="00C36F6A">
        <w:rPr>
          <w:sz w:val="26"/>
          <w:szCs w:val="26"/>
        </w:rPr>
        <w:t xml:space="preserve"> платы, взимаемой с родителей (законных представителей) за присмотр и уход за детьми, посещающими образовательные организации, реал</w:t>
      </w:r>
      <w:r w:rsidRPr="00C36F6A">
        <w:rPr>
          <w:sz w:val="26"/>
          <w:szCs w:val="26"/>
        </w:rPr>
        <w:t>и</w:t>
      </w:r>
      <w:r w:rsidRPr="00C36F6A">
        <w:rPr>
          <w:sz w:val="26"/>
          <w:szCs w:val="26"/>
        </w:rPr>
        <w:t>зующие образовательную программу дошкольного образования на территории Ч</w:t>
      </w:r>
      <w:r w:rsidRPr="00C36F6A">
        <w:rPr>
          <w:sz w:val="26"/>
          <w:szCs w:val="26"/>
        </w:rPr>
        <w:t>у</w:t>
      </w:r>
      <w:r w:rsidRPr="00C36F6A">
        <w:rPr>
          <w:sz w:val="26"/>
          <w:szCs w:val="26"/>
        </w:rPr>
        <w:t>вашской Республики</w:t>
      </w:r>
      <w:r>
        <w:rPr>
          <w:sz w:val="26"/>
          <w:szCs w:val="26"/>
        </w:rPr>
        <w:t xml:space="preserve"> в соответствии с </w:t>
      </w:r>
      <w:r w:rsidRPr="00C36F6A">
        <w:rPr>
          <w:sz w:val="26"/>
          <w:szCs w:val="26"/>
        </w:rPr>
        <w:t>постановлением Кабинета Министров Ч</w:t>
      </w:r>
      <w:r w:rsidRPr="00C36F6A">
        <w:rPr>
          <w:sz w:val="26"/>
          <w:szCs w:val="26"/>
        </w:rPr>
        <w:t>у</w:t>
      </w:r>
      <w:r w:rsidRPr="00C36F6A">
        <w:rPr>
          <w:sz w:val="26"/>
          <w:szCs w:val="26"/>
        </w:rPr>
        <w:t>вашской Республики от 27 декабря 2013 г. № 541 «Об утверждении Порядка обр</w:t>
      </w:r>
      <w:r w:rsidRPr="00C36F6A">
        <w:rPr>
          <w:sz w:val="26"/>
          <w:szCs w:val="26"/>
        </w:rPr>
        <w:t>а</w:t>
      </w:r>
      <w:r w:rsidRPr="00C36F6A">
        <w:rPr>
          <w:sz w:val="26"/>
          <w:szCs w:val="26"/>
        </w:rPr>
        <w:t>щения за получением компенсации платы, взимаемой с родителей (законных пре</w:t>
      </w:r>
      <w:r w:rsidRPr="00C36F6A">
        <w:rPr>
          <w:sz w:val="26"/>
          <w:szCs w:val="26"/>
        </w:rPr>
        <w:t>д</w:t>
      </w:r>
      <w:r w:rsidRPr="00C36F6A">
        <w:rPr>
          <w:sz w:val="26"/>
          <w:szCs w:val="26"/>
        </w:rPr>
        <w:lastRenderedPageBreak/>
        <w:t>ставителей) за присмотр и уход за детьми, посещающими образовательные</w:t>
      </w:r>
      <w:proofErr w:type="gramEnd"/>
      <w:r w:rsidRPr="00C36F6A">
        <w:rPr>
          <w:sz w:val="26"/>
          <w:szCs w:val="26"/>
        </w:rPr>
        <w:t xml:space="preserve"> орган</w:t>
      </w:r>
      <w:r w:rsidRPr="00C36F6A">
        <w:rPr>
          <w:sz w:val="26"/>
          <w:szCs w:val="26"/>
        </w:rPr>
        <w:t>и</w:t>
      </w:r>
      <w:r w:rsidRPr="00C36F6A">
        <w:rPr>
          <w:sz w:val="26"/>
          <w:szCs w:val="26"/>
        </w:rPr>
        <w:t>зации, реализующие образовательную программу дошкольного образования на территории Чувашской Республики, и ее выплаты»</w:t>
      </w:r>
      <w:r>
        <w:rPr>
          <w:sz w:val="26"/>
          <w:szCs w:val="26"/>
        </w:rPr>
        <w:t>;</w:t>
      </w:r>
    </w:p>
    <w:p w:rsidR="00C36F6A" w:rsidRDefault="00C36F6A" w:rsidP="00536B6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proofErr w:type="gramStart"/>
      <w:r w:rsidRPr="00C36F6A">
        <w:rPr>
          <w:sz w:val="26"/>
          <w:szCs w:val="26"/>
        </w:rPr>
        <w:t>социальных пособий учащимся общеобразовательных организаций, студе</w:t>
      </w:r>
      <w:r w:rsidRPr="00C36F6A">
        <w:rPr>
          <w:sz w:val="26"/>
          <w:szCs w:val="26"/>
        </w:rPr>
        <w:t>н</w:t>
      </w:r>
      <w:r w:rsidRPr="00C36F6A">
        <w:rPr>
          <w:sz w:val="26"/>
          <w:szCs w:val="26"/>
        </w:rPr>
        <w:t>там профессиональных образовательных организаций, образовательных организ</w:t>
      </w:r>
      <w:r w:rsidRPr="00C36F6A">
        <w:rPr>
          <w:sz w:val="26"/>
          <w:szCs w:val="26"/>
        </w:rPr>
        <w:t>а</w:t>
      </w:r>
      <w:r w:rsidRPr="00C36F6A">
        <w:rPr>
          <w:sz w:val="26"/>
          <w:szCs w:val="26"/>
        </w:rPr>
        <w:t>ций высшего образования очной формы обучения из малоимущих семей</w:t>
      </w:r>
      <w:r w:rsidR="00764B9E">
        <w:rPr>
          <w:sz w:val="26"/>
          <w:szCs w:val="26"/>
        </w:rPr>
        <w:t xml:space="preserve">, </w:t>
      </w:r>
      <w:r w:rsidRPr="00C36F6A">
        <w:rPr>
          <w:sz w:val="26"/>
          <w:szCs w:val="26"/>
        </w:rPr>
        <w:t>уч</w:t>
      </w:r>
      <w:r w:rsidRPr="00C36F6A">
        <w:rPr>
          <w:sz w:val="26"/>
          <w:szCs w:val="26"/>
        </w:rPr>
        <w:t>а</w:t>
      </w:r>
      <w:r w:rsidRPr="00C36F6A">
        <w:rPr>
          <w:sz w:val="26"/>
          <w:szCs w:val="26"/>
        </w:rPr>
        <w:t>щимся общеобразовательных организаций, расположенных на территории Чувашской Республики, из малоимущих семей, нуждающимся в приобретении проездных б</w:t>
      </w:r>
      <w:r w:rsidRPr="00C36F6A">
        <w:rPr>
          <w:sz w:val="26"/>
          <w:szCs w:val="26"/>
        </w:rPr>
        <w:t>и</w:t>
      </w:r>
      <w:r w:rsidRPr="00C36F6A">
        <w:rPr>
          <w:sz w:val="26"/>
          <w:szCs w:val="26"/>
        </w:rPr>
        <w:t>летов для проезда между пунктами проживания и обучения на транспорте горо</w:t>
      </w:r>
      <w:r w:rsidRPr="00C36F6A">
        <w:rPr>
          <w:sz w:val="26"/>
          <w:szCs w:val="26"/>
        </w:rPr>
        <w:t>д</w:t>
      </w:r>
      <w:r w:rsidRPr="00C36F6A">
        <w:rPr>
          <w:sz w:val="26"/>
          <w:szCs w:val="26"/>
        </w:rPr>
        <w:t>ского и (или) пригородного сообщения на территории Чувашской Республики</w:t>
      </w:r>
      <w:r w:rsidR="00764B9E">
        <w:rPr>
          <w:sz w:val="26"/>
          <w:szCs w:val="26"/>
        </w:rPr>
        <w:t xml:space="preserve">, в соответствии с </w:t>
      </w:r>
      <w:r w:rsidRPr="00C36F6A">
        <w:rPr>
          <w:sz w:val="26"/>
          <w:szCs w:val="26"/>
        </w:rPr>
        <w:t>постановлением Кабинета Министров Чувашской</w:t>
      </w:r>
      <w:proofErr w:type="gramEnd"/>
      <w:r w:rsidRPr="00C36F6A">
        <w:rPr>
          <w:sz w:val="26"/>
          <w:szCs w:val="26"/>
        </w:rPr>
        <w:t xml:space="preserve"> </w:t>
      </w:r>
      <w:proofErr w:type="gramStart"/>
      <w:r w:rsidRPr="00C36F6A">
        <w:rPr>
          <w:sz w:val="26"/>
          <w:szCs w:val="26"/>
        </w:rPr>
        <w:t>Республики от 14 апреля 2014 г. № 114 «Об утверждении Правил предоставления средств из респу</w:t>
      </w:r>
      <w:r w:rsidRPr="00C36F6A">
        <w:rPr>
          <w:sz w:val="26"/>
          <w:szCs w:val="26"/>
        </w:rPr>
        <w:t>б</w:t>
      </w:r>
      <w:r w:rsidRPr="00C36F6A">
        <w:rPr>
          <w:sz w:val="26"/>
          <w:szCs w:val="26"/>
        </w:rPr>
        <w:t>ликанского бюджета Чувашской Республики на выплату социальных пособий уч</w:t>
      </w:r>
      <w:r w:rsidRPr="00C36F6A">
        <w:rPr>
          <w:sz w:val="26"/>
          <w:szCs w:val="26"/>
        </w:rPr>
        <w:t>а</w:t>
      </w:r>
      <w:r w:rsidRPr="00C36F6A">
        <w:rPr>
          <w:sz w:val="26"/>
          <w:szCs w:val="26"/>
        </w:rPr>
        <w:t>щимся общеобразовательных организаций, студентам профессиональных образ</w:t>
      </w:r>
      <w:r w:rsidRPr="00C36F6A">
        <w:rPr>
          <w:sz w:val="26"/>
          <w:szCs w:val="26"/>
        </w:rPr>
        <w:t>о</w:t>
      </w:r>
      <w:r w:rsidRPr="00C36F6A">
        <w:rPr>
          <w:sz w:val="26"/>
          <w:szCs w:val="26"/>
        </w:rPr>
        <w:t>вательных организаций, образовательных организаций высшего образования очной формы обучения из малоимущих семей и иных межбюджетных трансфертов бю</w:t>
      </w:r>
      <w:r w:rsidRPr="00C36F6A">
        <w:rPr>
          <w:sz w:val="26"/>
          <w:szCs w:val="26"/>
        </w:rPr>
        <w:t>д</w:t>
      </w:r>
      <w:r w:rsidRPr="00C36F6A">
        <w:rPr>
          <w:sz w:val="26"/>
          <w:szCs w:val="26"/>
        </w:rPr>
        <w:t>жетам муниципальных районов и бюджетам городских округов на выплату соц</w:t>
      </w:r>
      <w:r w:rsidRPr="00C36F6A">
        <w:rPr>
          <w:sz w:val="26"/>
          <w:szCs w:val="26"/>
        </w:rPr>
        <w:t>и</w:t>
      </w:r>
      <w:r w:rsidRPr="00C36F6A">
        <w:rPr>
          <w:sz w:val="26"/>
          <w:szCs w:val="26"/>
        </w:rPr>
        <w:t>альных пособий учащимся общеобразовательных организаций, расположенных на территории Чувашской</w:t>
      </w:r>
      <w:proofErr w:type="gramEnd"/>
      <w:r w:rsidRPr="00C36F6A">
        <w:rPr>
          <w:sz w:val="26"/>
          <w:szCs w:val="26"/>
        </w:rPr>
        <w:t xml:space="preserve"> Республики, из малоимущих семей, </w:t>
      </w:r>
      <w:proofErr w:type="gramStart"/>
      <w:r w:rsidRPr="00C36F6A">
        <w:rPr>
          <w:sz w:val="26"/>
          <w:szCs w:val="26"/>
        </w:rPr>
        <w:t>нуждающимся</w:t>
      </w:r>
      <w:proofErr w:type="gramEnd"/>
      <w:r w:rsidRPr="00C36F6A">
        <w:rPr>
          <w:sz w:val="26"/>
          <w:szCs w:val="26"/>
        </w:rPr>
        <w:t xml:space="preserve"> в пр</w:t>
      </w:r>
      <w:r w:rsidRPr="00C36F6A">
        <w:rPr>
          <w:sz w:val="26"/>
          <w:szCs w:val="26"/>
        </w:rPr>
        <w:t>и</w:t>
      </w:r>
      <w:r w:rsidRPr="00C36F6A">
        <w:rPr>
          <w:sz w:val="26"/>
          <w:szCs w:val="26"/>
        </w:rPr>
        <w:t>обретении проездных билетов для проезда между пунктами проживания и обуч</w:t>
      </w:r>
      <w:r w:rsidRPr="00C36F6A">
        <w:rPr>
          <w:sz w:val="26"/>
          <w:szCs w:val="26"/>
        </w:rPr>
        <w:t>е</w:t>
      </w:r>
      <w:r w:rsidRPr="00C36F6A">
        <w:rPr>
          <w:sz w:val="26"/>
          <w:szCs w:val="26"/>
        </w:rPr>
        <w:t>ния на транспорте городского и (или) пригородного сообщения на территории Ч</w:t>
      </w:r>
      <w:r w:rsidRPr="00C36F6A">
        <w:rPr>
          <w:sz w:val="26"/>
          <w:szCs w:val="26"/>
        </w:rPr>
        <w:t>у</w:t>
      </w:r>
      <w:r w:rsidRPr="00C36F6A">
        <w:rPr>
          <w:sz w:val="26"/>
          <w:szCs w:val="26"/>
        </w:rPr>
        <w:t>вашской Республики»</w:t>
      </w:r>
      <w:r w:rsidR="00764B9E">
        <w:rPr>
          <w:sz w:val="26"/>
          <w:szCs w:val="26"/>
        </w:rPr>
        <w:t>;</w:t>
      </w:r>
    </w:p>
    <w:p w:rsidR="00C91EE9" w:rsidRDefault="007B4A9C" w:rsidP="007B4A9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proofErr w:type="gramStart"/>
      <w:r w:rsidRPr="00922B39">
        <w:rPr>
          <w:sz w:val="26"/>
          <w:szCs w:val="26"/>
        </w:rPr>
        <w:t>ежемесячной денежной выплаты семьям в случае рождения (усыновления) после 31 декабря 2016 г. третьего ребенка или последующих детей</w:t>
      </w:r>
      <w:r>
        <w:rPr>
          <w:sz w:val="26"/>
          <w:szCs w:val="26"/>
        </w:rPr>
        <w:t>, предоставля</w:t>
      </w:r>
      <w:r>
        <w:rPr>
          <w:sz w:val="26"/>
          <w:szCs w:val="26"/>
        </w:rPr>
        <w:t>е</w:t>
      </w:r>
      <w:r>
        <w:rPr>
          <w:sz w:val="26"/>
          <w:szCs w:val="26"/>
        </w:rPr>
        <w:t>мой в соответствии с п</w:t>
      </w:r>
      <w:r w:rsidRPr="007B4A9C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Pr="007B4A9C">
        <w:rPr>
          <w:sz w:val="26"/>
          <w:szCs w:val="26"/>
        </w:rPr>
        <w:t xml:space="preserve"> Кабинета Министров Ч</w:t>
      </w:r>
      <w:r>
        <w:rPr>
          <w:sz w:val="26"/>
          <w:szCs w:val="26"/>
        </w:rPr>
        <w:t xml:space="preserve">увашской </w:t>
      </w:r>
      <w:r w:rsidRPr="007B4A9C">
        <w:rPr>
          <w:sz w:val="26"/>
          <w:szCs w:val="26"/>
        </w:rPr>
        <w:t>Р</w:t>
      </w:r>
      <w:r>
        <w:rPr>
          <w:sz w:val="26"/>
          <w:szCs w:val="26"/>
        </w:rPr>
        <w:t>еспублики</w:t>
      </w:r>
      <w:r w:rsidRPr="007B4A9C">
        <w:rPr>
          <w:sz w:val="26"/>
          <w:szCs w:val="26"/>
        </w:rPr>
        <w:t xml:space="preserve"> от 7</w:t>
      </w:r>
      <w:r>
        <w:rPr>
          <w:sz w:val="26"/>
          <w:szCs w:val="26"/>
        </w:rPr>
        <w:t xml:space="preserve"> декабря </w:t>
      </w:r>
      <w:r w:rsidRPr="007B4A9C">
        <w:rPr>
          <w:sz w:val="26"/>
          <w:szCs w:val="26"/>
        </w:rPr>
        <w:t>2017</w:t>
      </w:r>
      <w:r>
        <w:rPr>
          <w:sz w:val="26"/>
          <w:szCs w:val="26"/>
        </w:rPr>
        <w:t xml:space="preserve"> г. № </w:t>
      </w:r>
      <w:r w:rsidRPr="007B4A9C">
        <w:rPr>
          <w:sz w:val="26"/>
          <w:szCs w:val="26"/>
        </w:rPr>
        <w:t>482</w:t>
      </w:r>
      <w:r>
        <w:rPr>
          <w:sz w:val="26"/>
          <w:szCs w:val="26"/>
        </w:rPr>
        <w:t xml:space="preserve"> «</w:t>
      </w:r>
      <w:r w:rsidRPr="007B4A9C">
        <w:rPr>
          <w:sz w:val="26"/>
          <w:szCs w:val="26"/>
        </w:rPr>
        <w:t>Об утверждении Порядка и условий назначения и предоставления ежемесячной денежной выплаты семьям в случае рождения (ус</w:t>
      </w:r>
      <w:r w:rsidRPr="007B4A9C">
        <w:rPr>
          <w:sz w:val="26"/>
          <w:szCs w:val="26"/>
        </w:rPr>
        <w:t>ы</w:t>
      </w:r>
      <w:r w:rsidRPr="007B4A9C">
        <w:rPr>
          <w:sz w:val="26"/>
          <w:szCs w:val="26"/>
        </w:rPr>
        <w:t>новления) после 31 декабря 2016 г. третьего ребенка или последующих детей</w:t>
      </w:r>
      <w:r>
        <w:rPr>
          <w:sz w:val="26"/>
          <w:szCs w:val="26"/>
        </w:rPr>
        <w:t>»</w:t>
      </w:r>
      <w:r w:rsidR="00C91EE9">
        <w:rPr>
          <w:sz w:val="26"/>
          <w:szCs w:val="26"/>
        </w:rPr>
        <w:t>;</w:t>
      </w:r>
      <w:proofErr w:type="gramEnd"/>
    </w:p>
    <w:p w:rsidR="007B4A9C" w:rsidRDefault="00C91EE9" w:rsidP="007B4A9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2) продление </w:t>
      </w:r>
      <w:r w:rsidRPr="003B76AC">
        <w:rPr>
          <w:sz w:val="26"/>
          <w:szCs w:val="26"/>
        </w:rPr>
        <w:t>регистраци</w:t>
      </w:r>
      <w:r>
        <w:rPr>
          <w:sz w:val="26"/>
          <w:szCs w:val="26"/>
        </w:rPr>
        <w:t>и</w:t>
      </w:r>
      <w:r w:rsidRPr="003B76AC">
        <w:rPr>
          <w:sz w:val="26"/>
          <w:szCs w:val="26"/>
        </w:rPr>
        <w:t xml:space="preserve"> малоимущих семей и малоимущих одиноко пр</w:t>
      </w:r>
      <w:r w:rsidRPr="003B76AC">
        <w:rPr>
          <w:sz w:val="26"/>
          <w:szCs w:val="26"/>
        </w:rPr>
        <w:t>о</w:t>
      </w:r>
      <w:r w:rsidRPr="003B76AC">
        <w:rPr>
          <w:sz w:val="26"/>
          <w:szCs w:val="26"/>
        </w:rPr>
        <w:t>живающих граждан для оказания им государственной социальной помощи в соо</w:t>
      </w:r>
      <w:r w:rsidRPr="003B76AC">
        <w:rPr>
          <w:sz w:val="26"/>
          <w:szCs w:val="26"/>
        </w:rPr>
        <w:t>т</w:t>
      </w:r>
      <w:r w:rsidRPr="003B76AC">
        <w:rPr>
          <w:sz w:val="26"/>
          <w:szCs w:val="26"/>
        </w:rPr>
        <w:t>ветствии с законодательством Российской Федерации и законодательством Чува</w:t>
      </w:r>
      <w:r w:rsidRPr="003B76AC">
        <w:rPr>
          <w:sz w:val="26"/>
          <w:szCs w:val="26"/>
        </w:rPr>
        <w:t>ш</w:t>
      </w:r>
      <w:r w:rsidRPr="003B76AC">
        <w:rPr>
          <w:sz w:val="26"/>
          <w:szCs w:val="26"/>
        </w:rPr>
        <w:t>ской Республики в соответствии с постановлением Кабинета Министров Чува</w:t>
      </w:r>
      <w:r w:rsidRPr="003B76AC">
        <w:rPr>
          <w:sz w:val="26"/>
          <w:szCs w:val="26"/>
        </w:rPr>
        <w:t>ш</w:t>
      </w:r>
      <w:r w:rsidRPr="003B76AC">
        <w:rPr>
          <w:sz w:val="26"/>
          <w:szCs w:val="26"/>
        </w:rPr>
        <w:t>ской Республики от 13 августа 2001 г. № 180 «О создании системы регистрации мал</w:t>
      </w:r>
      <w:r w:rsidRPr="003B76AC">
        <w:rPr>
          <w:sz w:val="26"/>
          <w:szCs w:val="26"/>
        </w:rPr>
        <w:t>о</w:t>
      </w:r>
      <w:r w:rsidRPr="003B76AC">
        <w:rPr>
          <w:sz w:val="26"/>
          <w:szCs w:val="26"/>
        </w:rPr>
        <w:t>имущих семей и малоимущих одиноко проживающих граждан»</w:t>
      </w:r>
      <w:r>
        <w:rPr>
          <w:sz w:val="26"/>
          <w:szCs w:val="26"/>
        </w:rPr>
        <w:t>.</w:t>
      </w:r>
      <w:proofErr w:type="gramEnd"/>
    </w:p>
    <w:p w:rsidR="00764B9E" w:rsidRPr="00764B9E" w:rsidRDefault="00440319" w:rsidP="00764B9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764B9E">
        <w:rPr>
          <w:sz w:val="26"/>
          <w:szCs w:val="26"/>
        </w:rPr>
        <w:t xml:space="preserve">2. </w:t>
      </w:r>
      <w:proofErr w:type="gramStart"/>
      <w:r w:rsidR="00764B9E" w:rsidRPr="00764B9E">
        <w:rPr>
          <w:sz w:val="26"/>
          <w:szCs w:val="26"/>
        </w:rPr>
        <w:t>Контроль за</w:t>
      </w:r>
      <w:proofErr w:type="gramEnd"/>
      <w:r w:rsidR="00764B9E" w:rsidRPr="00764B9E">
        <w:rPr>
          <w:sz w:val="26"/>
          <w:szCs w:val="26"/>
        </w:rPr>
        <w:t xml:space="preserve"> исполнением настоящего </w:t>
      </w:r>
      <w:r w:rsidR="00914F63">
        <w:rPr>
          <w:sz w:val="26"/>
          <w:szCs w:val="26"/>
        </w:rPr>
        <w:t xml:space="preserve">постановления </w:t>
      </w:r>
      <w:r w:rsidR="00764B9E" w:rsidRPr="00764B9E">
        <w:rPr>
          <w:sz w:val="26"/>
          <w:szCs w:val="26"/>
        </w:rPr>
        <w:t>возложить на зам</w:t>
      </w:r>
      <w:r w:rsidR="00764B9E" w:rsidRPr="00764B9E">
        <w:rPr>
          <w:sz w:val="26"/>
          <w:szCs w:val="26"/>
        </w:rPr>
        <w:t>е</w:t>
      </w:r>
      <w:r w:rsidR="00764B9E" w:rsidRPr="00764B9E">
        <w:rPr>
          <w:sz w:val="26"/>
          <w:szCs w:val="26"/>
        </w:rPr>
        <w:t xml:space="preserve">стителя Председателя Кабинета Министров Чувашской Республики, курирующего вопросы социальной политики. </w:t>
      </w:r>
    </w:p>
    <w:p w:rsidR="006955AE" w:rsidRDefault="003B76AC" w:rsidP="00764B9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64B9E" w:rsidRPr="00764B9E">
        <w:rPr>
          <w:sz w:val="26"/>
          <w:szCs w:val="26"/>
        </w:rPr>
        <w:t xml:space="preserve">. </w:t>
      </w:r>
      <w:r w:rsidR="00914F63" w:rsidRPr="00D43661">
        <w:rPr>
          <w:sz w:val="26"/>
          <w:szCs w:val="26"/>
        </w:rPr>
        <w:t>Настоящее постановление вступает в силу через десять дней после дня его официального опубликования</w:t>
      </w:r>
      <w:r w:rsidR="00914F63" w:rsidRPr="00764B9E">
        <w:rPr>
          <w:sz w:val="26"/>
          <w:szCs w:val="26"/>
        </w:rPr>
        <w:t xml:space="preserve"> </w:t>
      </w:r>
      <w:r w:rsidR="00764B9E" w:rsidRPr="00764B9E">
        <w:rPr>
          <w:sz w:val="26"/>
          <w:szCs w:val="26"/>
        </w:rPr>
        <w:t>и распространяется на правоотношения, возникшие с 25 марта 2020 года.</w:t>
      </w:r>
    </w:p>
    <w:p w:rsidR="00536B69" w:rsidRPr="00CA1866" w:rsidRDefault="00536B69" w:rsidP="00536B69">
      <w:pPr>
        <w:autoSpaceDE w:val="0"/>
        <w:autoSpaceDN w:val="0"/>
        <w:adjustRightInd w:val="0"/>
        <w:spacing w:line="235" w:lineRule="auto"/>
        <w:rPr>
          <w:sz w:val="26"/>
          <w:szCs w:val="26"/>
        </w:rPr>
      </w:pPr>
    </w:p>
    <w:p w:rsidR="00536B69" w:rsidRPr="00CA1866" w:rsidRDefault="00536B69" w:rsidP="00536B69">
      <w:pPr>
        <w:autoSpaceDE w:val="0"/>
        <w:autoSpaceDN w:val="0"/>
        <w:adjustRightInd w:val="0"/>
        <w:spacing w:line="235" w:lineRule="auto"/>
        <w:rPr>
          <w:sz w:val="26"/>
          <w:szCs w:val="26"/>
        </w:rPr>
      </w:pPr>
    </w:p>
    <w:p w:rsidR="00536B69" w:rsidRPr="00CA1866" w:rsidRDefault="00536B69" w:rsidP="00536B69">
      <w:pPr>
        <w:spacing w:line="235" w:lineRule="auto"/>
        <w:rPr>
          <w:sz w:val="26"/>
          <w:szCs w:val="26"/>
        </w:rPr>
      </w:pPr>
      <w:r w:rsidRPr="00CA1866">
        <w:rPr>
          <w:sz w:val="26"/>
          <w:szCs w:val="26"/>
        </w:rPr>
        <w:t>Председател</w:t>
      </w:r>
      <w:r>
        <w:rPr>
          <w:sz w:val="26"/>
          <w:szCs w:val="26"/>
        </w:rPr>
        <w:t>ь</w:t>
      </w:r>
      <w:r w:rsidRPr="00CA1866">
        <w:rPr>
          <w:sz w:val="26"/>
          <w:szCs w:val="26"/>
        </w:rPr>
        <w:t xml:space="preserve"> Кабинета Министров</w:t>
      </w:r>
    </w:p>
    <w:p w:rsidR="005E41A2" w:rsidRDefault="00536B69" w:rsidP="00914F63">
      <w:pPr>
        <w:spacing w:line="235" w:lineRule="auto"/>
        <w:ind w:firstLine="709"/>
      </w:pPr>
      <w:r w:rsidRPr="00CA1866">
        <w:rPr>
          <w:color w:val="000000"/>
          <w:sz w:val="26"/>
          <w:szCs w:val="26"/>
        </w:rPr>
        <w:t xml:space="preserve">Чувашской Республики </w:t>
      </w:r>
      <w:r w:rsidRPr="00CA1866">
        <w:rPr>
          <w:color w:val="000000"/>
          <w:sz w:val="26"/>
          <w:szCs w:val="26"/>
        </w:rPr>
        <w:tab/>
      </w:r>
      <w:r w:rsidRPr="00CA1866">
        <w:rPr>
          <w:color w:val="000000"/>
          <w:sz w:val="26"/>
          <w:szCs w:val="26"/>
        </w:rPr>
        <w:tab/>
      </w:r>
      <w:r w:rsidRPr="00CA1866">
        <w:rPr>
          <w:color w:val="000000"/>
          <w:sz w:val="26"/>
          <w:szCs w:val="26"/>
        </w:rPr>
        <w:tab/>
      </w:r>
      <w:r w:rsidRPr="00CA1866">
        <w:rPr>
          <w:color w:val="000000"/>
          <w:sz w:val="26"/>
          <w:szCs w:val="26"/>
        </w:rPr>
        <w:tab/>
      </w:r>
      <w:r w:rsidRPr="00CA1866">
        <w:rPr>
          <w:color w:val="000000"/>
          <w:sz w:val="26"/>
          <w:szCs w:val="26"/>
        </w:rPr>
        <w:tab/>
      </w:r>
      <w:r w:rsidRPr="00CA1866">
        <w:rPr>
          <w:color w:val="000000"/>
          <w:sz w:val="26"/>
          <w:szCs w:val="26"/>
        </w:rPr>
        <w:tab/>
        <w:t xml:space="preserve">          </w:t>
      </w:r>
      <w:proofErr w:type="spellStart"/>
      <w:r>
        <w:rPr>
          <w:color w:val="000000"/>
          <w:sz w:val="26"/>
          <w:szCs w:val="26"/>
        </w:rPr>
        <w:t>О.Николаев</w:t>
      </w:r>
      <w:proofErr w:type="spellEnd"/>
    </w:p>
    <w:sectPr w:rsidR="005E4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69"/>
    <w:rsid w:val="00001EA7"/>
    <w:rsid w:val="001467DC"/>
    <w:rsid w:val="003B76AC"/>
    <w:rsid w:val="00440319"/>
    <w:rsid w:val="00505C76"/>
    <w:rsid w:val="00536B69"/>
    <w:rsid w:val="005E41A2"/>
    <w:rsid w:val="006955AE"/>
    <w:rsid w:val="00695A44"/>
    <w:rsid w:val="00764B9E"/>
    <w:rsid w:val="007B4A9C"/>
    <w:rsid w:val="00845DF0"/>
    <w:rsid w:val="00914F63"/>
    <w:rsid w:val="00922B39"/>
    <w:rsid w:val="00942CFF"/>
    <w:rsid w:val="00BF2935"/>
    <w:rsid w:val="00C36F6A"/>
    <w:rsid w:val="00C91EE9"/>
    <w:rsid w:val="00DE5A82"/>
    <w:rsid w:val="00F2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9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9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9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9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Офишкина Е.В.</dc:creator>
  <cp:lastModifiedBy>Офишкина Е.В.</cp:lastModifiedBy>
  <cp:revision>2</cp:revision>
  <cp:lastPrinted>2020-04-03T09:41:00Z</cp:lastPrinted>
  <dcterms:created xsi:type="dcterms:W3CDTF">2020-04-07T13:12:00Z</dcterms:created>
  <dcterms:modified xsi:type="dcterms:W3CDTF">2020-04-07T13:12:00Z</dcterms:modified>
</cp:coreProperties>
</file>